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3A020E08" w:rsidR="00655535" w:rsidRPr="00716C95" w:rsidRDefault="005D7C0F" w:rsidP="00655535">
      <w:pPr>
        <w:pStyle w:val="NoSpacing"/>
        <w:jc w:val="center"/>
        <w:rPr>
          <w:rFonts w:ascii="Algerian" w:hAnsi="Algerian"/>
          <w:b/>
          <w:sz w:val="66"/>
          <w:szCs w:val="66"/>
        </w:rPr>
      </w:pPr>
      <w:r>
        <w:rPr>
          <w:rFonts w:ascii="Algerian" w:hAnsi="Algerian"/>
          <w:b/>
          <w:sz w:val="66"/>
          <w:szCs w:val="66"/>
        </w:rPr>
        <w:t>Kol simcha</w:t>
      </w:r>
      <w:r w:rsidR="00655535" w:rsidRPr="00716C95">
        <w:rPr>
          <w:rFonts w:ascii="Algerian" w:hAnsi="Algerian"/>
          <w:b/>
          <w:sz w:val="66"/>
          <w:szCs w:val="66"/>
        </w:rPr>
        <w:t xml:space="preserve"> torah gazette</w:t>
      </w:r>
    </w:p>
    <w:p w14:paraId="2DF020CD" w14:textId="5B9852A8" w:rsidR="00655535" w:rsidRPr="00AA52D0" w:rsidRDefault="00E057B3" w:rsidP="009B45F6">
      <w:pPr>
        <w:pStyle w:val="NoSpacing"/>
        <w:jc w:val="center"/>
        <w:rPr>
          <w:rFonts w:ascii="Algerian" w:hAnsi="Algerian" w:cstheme="majorBidi"/>
          <w:b/>
          <w:bCs/>
          <w:sz w:val="56"/>
          <w:szCs w:val="56"/>
        </w:rPr>
      </w:pPr>
      <w:r w:rsidRPr="00AA52D0">
        <w:rPr>
          <w:rFonts w:ascii="Algerian" w:hAnsi="Algerian" w:cstheme="majorBidi"/>
          <w:b/>
          <w:bCs/>
          <w:sz w:val="56"/>
          <w:szCs w:val="56"/>
        </w:rPr>
        <w:t xml:space="preserve">For </w:t>
      </w:r>
      <w:r w:rsidR="00821FA9" w:rsidRPr="00AA52D0">
        <w:rPr>
          <w:rFonts w:ascii="Algerian" w:hAnsi="Algerian" w:cstheme="majorBidi"/>
          <w:b/>
          <w:bCs/>
          <w:sz w:val="56"/>
          <w:szCs w:val="56"/>
        </w:rPr>
        <w:t xml:space="preserve">parshas </w:t>
      </w:r>
      <w:r w:rsidR="00AE47E3">
        <w:rPr>
          <w:rFonts w:ascii="Algerian" w:hAnsi="Algerian" w:cstheme="majorBidi"/>
          <w:b/>
          <w:bCs/>
          <w:sz w:val="56"/>
          <w:szCs w:val="56"/>
        </w:rPr>
        <w:t>EIKEV</w:t>
      </w:r>
      <w:r w:rsidR="0081442F" w:rsidRPr="00AA52D0">
        <w:rPr>
          <w:rFonts w:ascii="Algerian" w:hAnsi="Algerian" w:cstheme="majorBidi"/>
          <w:b/>
          <w:bCs/>
          <w:sz w:val="56"/>
          <w:szCs w:val="56"/>
        </w:rPr>
        <w:t xml:space="preserve"> </w:t>
      </w:r>
      <w:r w:rsidR="00643E70" w:rsidRPr="00AA52D0">
        <w:rPr>
          <w:rFonts w:ascii="Algerian" w:hAnsi="Algerian" w:cstheme="majorBidi"/>
          <w:b/>
          <w:bCs/>
          <w:sz w:val="56"/>
          <w:szCs w:val="56"/>
        </w:rPr>
        <w:t>578</w:t>
      </w:r>
      <w:r w:rsidR="00AC6ADA" w:rsidRPr="00AA52D0">
        <w:rPr>
          <w:rFonts w:ascii="Algerian" w:hAnsi="Algerian" w:cstheme="majorBidi"/>
          <w:b/>
          <w:bCs/>
          <w:sz w:val="56"/>
          <w:szCs w:val="56"/>
        </w:rPr>
        <w:t>4</w:t>
      </w:r>
    </w:p>
    <w:p w14:paraId="702714CA" w14:textId="1AE9ADCB"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8  Issue </w:t>
      </w:r>
      <w:r w:rsidR="005C38FD">
        <w:rPr>
          <w:rFonts w:asciiTheme="majorBidi" w:hAnsiTheme="majorBidi" w:cstheme="majorBidi"/>
          <w:sz w:val="28"/>
          <w:szCs w:val="28"/>
        </w:rPr>
        <w:t>4</w:t>
      </w:r>
      <w:r w:rsidR="00C14CF3">
        <w:rPr>
          <w:rFonts w:asciiTheme="majorBidi" w:hAnsiTheme="majorBidi" w:cstheme="majorBidi"/>
          <w:sz w:val="28"/>
          <w:szCs w:val="28"/>
        </w:rPr>
        <w:t>8</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40</w:t>
      </w:r>
      <w:r w:rsidR="00C14CF3">
        <w:rPr>
          <w:rFonts w:asciiTheme="majorBidi" w:hAnsiTheme="majorBidi" w:cstheme="majorBidi"/>
          <w:sz w:val="28"/>
          <w:szCs w:val="28"/>
        </w:rPr>
        <w:t>8</w:t>
      </w:r>
      <w:r w:rsidR="00125DAF">
        <w:rPr>
          <w:rFonts w:asciiTheme="majorBidi" w:hAnsiTheme="majorBidi" w:cstheme="majorBidi"/>
          <w:sz w:val="28"/>
          <w:szCs w:val="28"/>
        </w:rPr>
        <w:t>)</w:t>
      </w:r>
      <w:r w:rsidR="004A50FA">
        <w:rPr>
          <w:rFonts w:asciiTheme="majorBidi" w:hAnsiTheme="majorBidi" w:cstheme="majorBidi"/>
          <w:sz w:val="28"/>
          <w:szCs w:val="28"/>
        </w:rPr>
        <w:t xml:space="preserve"> </w:t>
      </w:r>
      <w:r w:rsidR="00C14CF3">
        <w:rPr>
          <w:rFonts w:asciiTheme="majorBidi" w:hAnsiTheme="majorBidi" w:cstheme="majorBidi"/>
          <w:sz w:val="28"/>
          <w:szCs w:val="28"/>
        </w:rPr>
        <w:t>20</w:t>
      </w:r>
      <w:r w:rsidR="003A7962">
        <w:rPr>
          <w:rFonts w:asciiTheme="majorBidi" w:hAnsiTheme="majorBidi" w:cstheme="majorBidi"/>
          <w:sz w:val="28"/>
          <w:szCs w:val="28"/>
        </w:rPr>
        <w:t xml:space="preserve"> </w:t>
      </w:r>
      <w:r w:rsidR="007C137B">
        <w:rPr>
          <w:rFonts w:asciiTheme="majorBidi" w:hAnsiTheme="majorBidi" w:cstheme="majorBidi"/>
          <w:sz w:val="28"/>
          <w:szCs w:val="28"/>
        </w:rPr>
        <w:t>Menachem Av</w:t>
      </w:r>
      <w:r w:rsidR="00FE1410" w:rsidRPr="00A925FA">
        <w:rPr>
          <w:rFonts w:asciiTheme="majorBidi" w:hAnsiTheme="majorBidi" w:cstheme="majorBidi"/>
          <w:sz w:val="28"/>
          <w:szCs w:val="28"/>
        </w:rPr>
        <w:t xml:space="preserve"> 578</w:t>
      </w:r>
      <w:r w:rsidR="0081442F">
        <w:rPr>
          <w:rFonts w:asciiTheme="majorBidi" w:hAnsiTheme="majorBidi" w:cstheme="majorBidi"/>
          <w:sz w:val="28"/>
          <w:szCs w:val="28"/>
        </w:rPr>
        <w:t>4</w:t>
      </w:r>
      <w:r w:rsidR="00F4032E" w:rsidRPr="00A925FA">
        <w:rPr>
          <w:rFonts w:asciiTheme="majorBidi" w:hAnsiTheme="majorBidi" w:cstheme="majorBidi"/>
          <w:sz w:val="28"/>
          <w:szCs w:val="28"/>
        </w:rPr>
        <w:t xml:space="preserve">/ </w:t>
      </w:r>
      <w:r w:rsidR="00B07147">
        <w:rPr>
          <w:rFonts w:asciiTheme="majorBidi" w:hAnsiTheme="majorBidi" w:cstheme="majorBidi"/>
          <w:sz w:val="28"/>
          <w:szCs w:val="28"/>
        </w:rPr>
        <w:t xml:space="preserve">August </w:t>
      </w:r>
      <w:r w:rsidR="00D15DFC">
        <w:rPr>
          <w:rFonts w:asciiTheme="majorBidi" w:hAnsiTheme="majorBidi" w:cstheme="majorBidi"/>
          <w:sz w:val="28"/>
          <w:szCs w:val="28"/>
        </w:rPr>
        <w:t>24</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Printed L’illuy nishmas Nechama bas R’ Noach, a”h</w:t>
      </w:r>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790B6B29" w:rsidR="00231C9B"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4908658B" w14:textId="77777777" w:rsidR="00182AC7" w:rsidRPr="00F32596" w:rsidRDefault="00182AC7" w:rsidP="00FD3048">
      <w:pPr>
        <w:pStyle w:val="NoSpacing"/>
        <w:rPr>
          <w:rFonts w:asciiTheme="majorBidi" w:hAnsiTheme="majorBidi" w:cstheme="majorBidi"/>
          <w:sz w:val="8"/>
          <w:szCs w:val="8"/>
        </w:rPr>
      </w:pPr>
    </w:p>
    <w:p w14:paraId="44CB7149" w14:textId="046B713F" w:rsidR="00CC4EF3" w:rsidRDefault="00CC4EF3" w:rsidP="00CC4EF3">
      <w:pPr>
        <w:pStyle w:val="NoSpacing"/>
        <w:jc w:val="center"/>
        <w:rPr>
          <w:rFonts w:asciiTheme="majorBidi" w:hAnsiTheme="majorBidi" w:cstheme="majorBidi"/>
          <w:b/>
          <w:bCs/>
          <w:color w:val="000000" w:themeColor="text1"/>
          <w:sz w:val="56"/>
          <w:szCs w:val="56"/>
        </w:rPr>
      </w:pPr>
      <w:r w:rsidRPr="003B1C07">
        <w:rPr>
          <w:rFonts w:asciiTheme="majorBidi" w:hAnsiTheme="majorBidi" w:cstheme="majorBidi"/>
          <w:b/>
          <w:bCs/>
          <w:color w:val="000000" w:themeColor="text1"/>
          <w:sz w:val="56"/>
          <w:szCs w:val="56"/>
        </w:rPr>
        <w:t xml:space="preserve">17 Facts You Should Know About </w:t>
      </w:r>
    </w:p>
    <w:p w14:paraId="4BC5CD65" w14:textId="77777777" w:rsidR="00CC4EF3" w:rsidRPr="003B1C07" w:rsidRDefault="00CC4EF3" w:rsidP="00CC4EF3">
      <w:pPr>
        <w:pStyle w:val="NoSpacing"/>
        <w:jc w:val="center"/>
        <w:rPr>
          <w:rFonts w:asciiTheme="majorBidi" w:hAnsiTheme="majorBidi" w:cstheme="majorBidi"/>
          <w:b/>
          <w:bCs/>
          <w:color w:val="000000" w:themeColor="text1"/>
          <w:sz w:val="56"/>
          <w:szCs w:val="56"/>
        </w:rPr>
      </w:pPr>
      <w:r>
        <w:rPr>
          <w:rFonts w:asciiTheme="majorBidi" w:hAnsiTheme="majorBidi" w:cstheme="majorBidi"/>
          <w:b/>
          <w:bCs/>
          <w:color w:val="000000" w:themeColor="text1"/>
          <w:sz w:val="56"/>
          <w:szCs w:val="56"/>
        </w:rPr>
        <w:t>T</w:t>
      </w:r>
      <w:r w:rsidRPr="003B1C07">
        <w:rPr>
          <w:rFonts w:asciiTheme="majorBidi" w:hAnsiTheme="majorBidi" w:cstheme="majorBidi"/>
          <w:b/>
          <w:bCs/>
          <w:color w:val="000000" w:themeColor="text1"/>
          <w:sz w:val="56"/>
          <w:szCs w:val="56"/>
        </w:rPr>
        <w:t>he Five Books of Moses</w:t>
      </w:r>
    </w:p>
    <w:p w14:paraId="7E65674A" w14:textId="77777777" w:rsidR="00CC4EF3" w:rsidRPr="003B1C07" w:rsidRDefault="00CC4EF3" w:rsidP="00CC4EF3">
      <w:pPr>
        <w:pStyle w:val="NoSpacing"/>
        <w:jc w:val="center"/>
        <w:rPr>
          <w:rFonts w:asciiTheme="majorBidi" w:hAnsiTheme="majorBidi" w:cstheme="majorBidi"/>
          <w:b/>
          <w:bCs/>
          <w:color w:val="000000" w:themeColor="text1"/>
          <w:sz w:val="36"/>
          <w:szCs w:val="36"/>
        </w:rPr>
      </w:pPr>
      <w:r w:rsidRPr="003B1C07">
        <w:rPr>
          <w:rFonts w:asciiTheme="majorBidi" w:hAnsiTheme="majorBidi" w:cstheme="majorBidi"/>
          <w:b/>
          <w:bCs/>
          <w:color w:val="000000" w:themeColor="text1"/>
          <w:sz w:val="36"/>
          <w:szCs w:val="36"/>
        </w:rPr>
        <w:t>By </w:t>
      </w:r>
      <w:hyperlink r:id="rId8" w:tooltip="Browse more articles by Altein, Yehuda" w:history="1">
        <w:r w:rsidRPr="003B1C07">
          <w:rPr>
            <w:rStyle w:val="Hyperlink"/>
            <w:rFonts w:asciiTheme="majorBidi" w:hAnsiTheme="majorBidi" w:cstheme="majorBidi"/>
            <w:b/>
            <w:bCs/>
            <w:color w:val="000000" w:themeColor="text1"/>
            <w:sz w:val="36"/>
            <w:szCs w:val="36"/>
            <w:u w:val="none"/>
          </w:rPr>
          <w:t>Yehuda Altein</w:t>
        </w:r>
      </w:hyperlink>
    </w:p>
    <w:p w14:paraId="13388CA7" w14:textId="77777777" w:rsidR="00CC4EF3" w:rsidRPr="003B1C07" w:rsidRDefault="00CC4EF3" w:rsidP="00CC4EF3">
      <w:pPr>
        <w:pStyle w:val="NoSpacing"/>
        <w:jc w:val="both"/>
        <w:rPr>
          <w:rFonts w:asciiTheme="majorBidi" w:hAnsiTheme="majorBidi" w:cstheme="majorBidi"/>
          <w:color w:val="000000" w:themeColor="text1"/>
          <w:sz w:val="28"/>
          <w:szCs w:val="28"/>
        </w:rPr>
      </w:pPr>
    </w:p>
    <w:p w14:paraId="7B78A56D"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noProof/>
          <w:color w:val="000000" w:themeColor="text1"/>
          <w:sz w:val="28"/>
          <w:szCs w:val="28"/>
        </w:rPr>
        <w:drawing>
          <wp:inline distT="0" distB="0" distL="0" distR="0" wp14:anchorId="62D6D322" wp14:editId="3998FD9D">
            <wp:extent cx="6397067" cy="3594933"/>
            <wp:effectExtent l="0" t="0" r="3810" b="5715"/>
            <wp:docPr id="1375892983" name="Picture 6"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rt by Sefira Lightst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8297" cy="3595624"/>
                    </a:xfrm>
                    <a:prstGeom prst="rect">
                      <a:avLst/>
                    </a:prstGeom>
                    <a:noFill/>
                    <a:ln>
                      <a:noFill/>
                    </a:ln>
                  </pic:spPr>
                </pic:pic>
              </a:graphicData>
            </a:graphic>
          </wp:inline>
        </w:drawing>
      </w:r>
    </w:p>
    <w:p w14:paraId="5E6F40BB" w14:textId="77777777" w:rsidR="00CC4EF3" w:rsidRPr="003B1C07" w:rsidRDefault="00CC4EF3" w:rsidP="00CC4EF3">
      <w:pPr>
        <w:pStyle w:val="NoSpacing"/>
        <w:jc w:val="both"/>
        <w:rPr>
          <w:rFonts w:asciiTheme="majorBidi" w:hAnsiTheme="majorBidi" w:cstheme="majorBidi"/>
          <w:b/>
          <w:bCs/>
          <w:i/>
          <w:iCs/>
          <w:color w:val="000000" w:themeColor="text1"/>
          <w:sz w:val="28"/>
          <w:szCs w:val="28"/>
        </w:rPr>
      </w:pPr>
      <w:r w:rsidRPr="003B1C07">
        <w:rPr>
          <w:rFonts w:asciiTheme="majorBidi" w:hAnsiTheme="majorBidi" w:cstheme="majorBidi"/>
          <w:b/>
          <w:bCs/>
          <w:i/>
          <w:iCs/>
          <w:color w:val="000000" w:themeColor="text1"/>
          <w:sz w:val="28"/>
          <w:szCs w:val="28"/>
        </w:rPr>
        <w:t>Art by </w:t>
      </w:r>
      <w:hyperlink r:id="rId10" w:tgtFrame="_blank" w:history="1">
        <w:r w:rsidRPr="003B1C07">
          <w:rPr>
            <w:rStyle w:val="Hyperlink"/>
            <w:rFonts w:asciiTheme="majorBidi" w:hAnsiTheme="majorBidi" w:cstheme="majorBidi"/>
            <w:b/>
            <w:bCs/>
            <w:i/>
            <w:iCs/>
            <w:color w:val="000000" w:themeColor="text1"/>
            <w:sz w:val="28"/>
            <w:szCs w:val="28"/>
            <w:u w:val="none"/>
          </w:rPr>
          <w:t>Sefira Lightstone</w:t>
        </w:r>
      </w:hyperlink>
    </w:p>
    <w:p w14:paraId="6D1322C4" w14:textId="77777777" w:rsidR="00CC4EF3" w:rsidRDefault="00CC4EF3" w:rsidP="00CC4EF3">
      <w:pPr>
        <w:pStyle w:val="NoSpacing"/>
        <w:jc w:val="both"/>
        <w:rPr>
          <w:rFonts w:asciiTheme="majorBidi" w:hAnsiTheme="majorBidi" w:cstheme="majorBidi"/>
          <w:i/>
          <w:iCs/>
          <w:color w:val="000000" w:themeColor="text1"/>
          <w:sz w:val="28"/>
          <w:szCs w:val="28"/>
        </w:rPr>
      </w:pPr>
    </w:p>
    <w:p w14:paraId="6608391C" w14:textId="1418D30A" w:rsidR="00CC4EF3" w:rsidRDefault="00CC4EF3" w:rsidP="008E5B89">
      <w:pPr>
        <w:pStyle w:val="NoSpacing"/>
        <w:jc w:val="both"/>
        <w:rPr>
          <w:rFonts w:asciiTheme="majorBidi" w:hAnsiTheme="majorBidi" w:cstheme="majorBidi"/>
          <w:color w:val="000000" w:themeColor="text1"/>
          <w:sz w:val="28"/>
          <w:szCs w:val="28"/>
        </w:rPr>
      </w:pPr>
      <w:r w:rsidRPr="003B1C07">
        <w:rPr>
          <w:rFonts w:asciiTheme="majorBidi" w:hAnsiTheme="majorBidi" w:cstheme="majorBidi"/>
          <w:i/>
          <w:iCs/>
          <w:color w:val="000000" w:themeColor="text1"/>
          <w:sz w:val="28"/>
          <w:szCs w:val="28"/>
        </w:rPr>
        <w:t>The Five Books of Moses, also known as the Pentateuch, are the foundational work of Judaism. Dictated by G</w:t>
      </w:r>
      <w:r w:rsidRPr="003B1C07">
        <w:rPr>
          <w:rFonts w:asciiTheme="majorBidi" w:hAnsiTheme="majorBidi" w:cstheme="majorBidi"/>
          <w:i/>
          <w:iCs/>
          <w:color w:val="000000" w:themeColor="text1"/>
          <w:sz w:val="28"/>
          <w:szCs w:val="28"/>
        </w:rPr>
        <w:noBreakHyphen/>
        <w:t>d and transcribed by Moses, these books chronicle the formation of the Jewish nation and convey </w:t>
      </w:r>
      <w:hyperlink r:id="rId11" w:tooltip="God in Judaism" w:history="1">
        <w:r w:rsidRPr="003B1C07">
          <w:rPr>
            <w:rStyle w:val="Hyperlink"/>
            <w:rFonts w:asciiTheme="majorBidi" w:hAnsiTheme="majorBidi" w:cstheme="majorBidi"/>
            <w:i/>
            <w:iCs/>
            <w:color w:val="000000" w:themeColor="text1"/>
            <w:sz w:val="28"/>
            <w:szCs w:val="28"/>
            <w:u w:val="none"/>
          </w:rPr>
          <w:t>G</w:t>
        </w:r>
        <w:r w:rsidRPr="003B1C07">
          <w:rPr>
            <w:rStyle w:val="Hyperlink"/>
            <w:rFonts w:asciiTheme="majorBidi" w:hAnsiTheme="majorBidi" w:cstheme="majorBidi"/>
            <w:i/>
            <w:iCs/>
            <w:color w:val="000000" w:themeColor="text1"/>
            <w:sz w:val="28"/>
            <w:szCs w:val="28"/>
            <w:u w:val="none"/>
          </w:rPr>
          <w:noBreakHyphen/>
          <w:t>d</w:t>
        </w:r>
      </w:hyperlink>
      <w:r w:rsidRPr="003B1C07">
        <w:rPr>
          <w:rFonts w:asciiTheme="majorBidi" w:hAnsiTheme="majorBidi" w:cstheme="majorBidi"/>
          <w:i/>
          <w:iCs/>
          <w:color w:val="000000" w:themeColor="text1"/>
          <w:sz w:val="28"/>
          <w:szCs w:val="28"/>
        </w:rPr>
        <w:t>’s instructions on how we can fulfill our life’s mission. Read on for 17 facts about the most important work ever written.</w:t>
      </w:r>
      <w:r w:rsidRPr="003B1C07">
        <w:rPr>
          <w:rFonts w:asciiTheme="majorBidi" w:hAnsiTheme="majorBidi" w:cstheme="majorBidi"/>
          <w:vanish/>
          <w:color w:val="000000" w:themeColor="text1"/>
          <w:sz w:val="28"/>
          <w:szCs w:val="28"/>
        </w:rPr>
        <w:t>Top of Form</w:t>
      </w:r>
    </w:p>
    <w:p w14:paraId="6483D251" w14:textId="77777777" w:rsidR="00CC4EF3" w:rsidRPr="003B1C07" w:rsidRDefault="00CC4EF3" w:rsidP="00CC4EF3">
      <w:pPr>
        <w:pStyle w:val="NoSpacing"/>
        <w:jc w:val="center"/>
        <w:rPr>
          <w:rFonts w:asciiTheme="majorBidi" w:hAnsiTheme="majorBidi" w:cstheme="majorBidi"/>
          <w:b/>
          <w:bCs/>
          <w:vanish/>
          <w:color w:val="000000" w:themeColor="text1"/>
          <w:sz w:val="28"/>
          <w:szCs w:val="28"/>
        </w:rPr>
      </w:pPr>
    </w:p>
    <w:p w14:paraId="302863E4" w14:textId="77777777" w:rsidR="00CC4EF3" w:rsidRPr="003B1C07" w:rsidRDefault="00CC4EF3" w:rsidP="00CC4EF3">
      <w:pPr>
        <w:pStyle w:val="NoSpacing"/>
        <w:jc w:val="center"/>
        <w:rPr>
          <w:rFonts w:asciiTheme="majorBidi" w:hAnsiTheme="majorBidi" w:cstheme="majorBidi"/>
          <w:b/>
          <w:bCs/>
          <w:vanish/>
          <w:color w:val="000000" w:themeColor="text1"/>
          <w:sz w:val="28"/>
          <w:szCs w:val="28"/>
        </w:rPr>
      </w:pPr>
      <w:r w:rsidRPr="003B1C07">
        <w:rPr>
          <w:rFonts w:asciiTheme="majorBidi" w:hAnsiTheme="majorBidi" w:cstheme="majorBidi"/>
          <w:b/>
          <w:bCs/>
          <w:vanish/>
          <w:color w:val="000000" w:themeColor="text1"/>
          <w:sz w:val="28"/>
          <w:szCs w:val="28"/>
        </w:rPr>
        <w:t>Bottom of Form</w:t>
      </w:r>
    </w:p>
    <w:p w14:paraId="188CDBFA"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1. They Are Handwritten on Parchment</w:t>
      </w:r>
    </w:p>
    <w:p w14:paraId="6EDFB77F"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The Five Books of Moses form the text of the Torah scrolls kept in the ark of each synagogue. Each scroll contains 304,805 letters meticulously handwritten by a scribe using a feather quill dipped in ink, a painstaking task that takes many months to complete. The specific Hebrew script used in a </w:t>
      </w:r>
      <w:hyperlink r:id="rId12" w:tooltip="What Is the Torah?" w:history="1">
        <w:r w:rsidRPr="003B1C07">
          <w:rPr>
            <w:rStyle w:val="Hyperlink"/>
            <w:rFonts w:asciiTheme="majorBidi" w:hAnsiTheme="majorBidi" w:cstheme="majorBidi"/>
            <w:color w:val="000000" w:themeColor="text1"/>
            <w:sz w:val="28"/>
            <w:szCs w:val="28"/>
            <w:u w:val="none"/>
          </w:rPr>
          <w:t>Torah</w:t>
        </w:r>
      </w:hyperlink>
      <w:r w:rsidRPr="003B1C07">
        <w:rPr>
          <w:rFonts w:asciiTheme="majorBidi" w:hAnsiTheme="majorBidi" w:cstheme="majorBidi"/>
          <w:color w:val="000000" w:themeColor="text1"/>
          <w:sz w:val="28"/>
          <w:szCs w:val="28"/>
        </w:rPr>
        <w:t> scroll is known as </w:t>
      </w:r>
      <w:hyperlink r:id="rId13" w:tooltip="What Is the Authentic Ancient Hebrew Alphabet?" w:history="1">
        <w:r w:rsidRPr="003B1C07">
          <w:rPr>
            <w:rStyle w:val="Hyperlink"/>
            <w:rFonts w:asciiTheme="majorBidi" w:hAnsiTheme="majorBidi" w:cstheme="majorBidi"/>
            <w:i/>
            <w:iCs/>
            <w:color w:val="000000" w:themeColor="text1"/>
            <w:sz w:val="28"/>
            <w:szCs w:val="28"/>
            <w:u w:val="none"/>
          </w:rPr>
          <w:t>ktav Ashurit</w:t>
        </w:r>
      </w:hyperlink>
      <w:r w:rsidRPr="003B1C07">
        <w:rPr>
          <w:rFonts w:asciiTheme="majorBidi" w:hAnsiTheme="majorBidi" w:cstheme="majorBidi"/>
          <w:color w:val="000000" w:themeColor="text1"/>
          <w:sz w:val="28"/>
          <w:szCs w:val="28"/>
        </w:rPr>
        <w:t>, with each letter following the precise specifications delineated by Jewish law.</w:t>
      </w:r>
      <w:bookmarkStart w:id="0" w:name="footnoteRef1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"javascript:doFootnote('1a6547955');"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1</w:t>
      </w:r>
      <w:r w:rsidRPr="003B1C07">
        <w:rPr>
          <w:rFonts w:asciiTheme="majorBidi" w:hAnsiTheme="majorBidi" w:cstheme="majorBidi"/>
          <w:color w:val="000000" w:themeColor="text1"/>
          <w:sz w:val="28"/>
          <w:szCs w:val="28"/>
        </w:rPr>
        <w:fldChar w:fldCharType="end"/>
      </w:r>
      <w:bookmarkEnd w:id="0"/>
    </w:p>
    <w:p w14:paraId="5580CCD2"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2. In Hebrew They’re Called “Torah” or “Chumash”</w:t>
      </w:r>
    </w:p>
    <w:p w14:paraId="493E6AC2"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In Hebrew, the Five Books of Moses are known as </w:t>
      </w:r>
      <w:r w:rsidRPr="003B1C07">
        <w:rPr>
          <w:rFonts w:asciiTheme="majorBidi" w:hAnsiTheme="majorBidi" w:cstheme="majorBidi"/>
          <w:i/>
          <w:iCs/>
          <w:color w:val="000000" w:themeColor="text1"/>
          <w:sz w:val="28"/>
          <w:szCs w:val="28"/>
        </w:rPr>
        <w:t>Chamishah Chumshei Torah</w:t>
      </w:r>
      <w:r w:rsidRPr="003B1C07">
        <w:rPr>
          <w:rFonts w:asciiTheme="majorBidi" w:hAnsiTheme="majorBidi" w:cstheme="majorBidi"/>
          <w:color w:val="000000" w:themeColor="text1"/>
          <w:sz w:val="28"/>
          <w:szCs w:val="28"/>
        </w:rPr>
        <w:t>, “The Five Sections of the Torah.” However, this full name is rarely used in everyday conversation. More commonly, people refer to it simply as “Torah” or “</w:t>
      </w:r>
      <w:hyperlink r:id="rId14" w:tooltip="Torah (The Pentateuch)" w:history="1">
        <w:r w:rsidRPr="003B1C07">
          <w:rPr>
            <w:rStyle w:val="Hyperlink"/>
            <w:rFonts w:asciiTheme="majorBidi" w:hAnsiTheme="majorBidi" w:cstheme="majorBidi"/>
            <w:color w:val="000000" w:themeColor="text1"/>
            <w:sz w:val="28"/>
            <w:szCs w:val="28"/>
            <w:u w:val="none"/>
          </w:rPr>
          <w:t>Chumash</w:t>
        </w:r>
      </w:hyperlink>
      <w:r w:rsidRPr="003B1C07">
        <w:rPr>
          <w:rFonts w:asciiTheme="majorBidi" w:hAnsiTheme="majorBidi" w:cstheme="majorBidi"/>
          <w:color w:val="000000" w:themeColor="text1"/>
          <w:sz w:val="28"/>
          <w:szCs w:val="28"/>
        </w:rPr>
        <w:t>.”</w:t>
      </w:r>
    </w:p>
    <w:p w14:paraId="7A925F7A"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“Torah” is most often used when it is in handwritten scroll format, and “Chumash” refers to the printed book form, used for individual study.</w:t>
      </w:r>
    </w:p>
    <w:p w14:paraId="5C65C4B4" w14:textId="77777777" w:rsidR="00CC4EF3" w:rsidRDefault="00CC4EF3" w:rsidP="00CC4EF3">
      <w:pPr>
        <w:pStyle w:val="NoSpacing"/>
        <w:jc w:val="both"/>
        <w:rPr>
          <w:rFonts w:asciiTheme="majorBidi" w:hAnsiTheme="majorBidi" w:cstheme="majorBidi"/>
          <w:color w:val="000000" w:themeColor="text1"/>
          <w:sz w:val="28"/>
          <w:szCs w:val="28"/>
        </w:rPr>
      </w:pPr>
    </w:p>
    <w:p w14:paraId="4738111F"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3. They Were Written by Moses …</w:t>
      </w:r>
    </w:p>
    <w:p w14:paraId="4CF5A309"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The Pentateuch was recorded by Moses in segments over the course of the Jews’ 40-year journey from Egypt to the Promised Land. According to an alternative tradition, the content of the 5 books remained oral during that time, and was first committed to writing during Moses’ final days.</w:t>
      </w:r>
      <w:bookmarkStart w:id="1" w:name="footnoteRef2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"javascript:doFootnote('2a6547955');"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2</w:t>
      </w:r>
      <w:r w:rsidRPr="003B1C07">
        <w:rPr>
          <w:rFonts w:asciiTheme="majorBidi" w:hAnsiTheme="majorBidi" w:cstheme="majorBidi"/>
          <w:color w:val="000000" w:themeColor="text1"/>
          <w:sz w:val="28"/>
          <w:szCs w:val="28"/>
        </w:rPr>
        <w:fldChar w:fldCharType="end"/>
      </w:r>
      <w:bookmarkEnd w:id="1"/>
    </w:p>
    <w:p w14:paraId="067C62C5"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Who wrote the last 8 verses of Deuteronomy, which describe Moses’ death? The Talmud records two traditions: either it was Moses, to whom G</w:t>
      </w:r>
      <w:r w:rsidRPr="003B1C07">
        <w:rPr>
          <w:rFonts w:asciiTheme="majorBidi" w:hAnsiTheme="majorBidi" w:cstheme="majorBidi"/>
          <w:color w:val="000000" w:themeColor="text1"/>
          <w:sz w:val="28"/>
          <w:szCs w:val="28"/>
        </w:rPr>
        <w:noBreakHyphen/>
        <w:t>d foretold what would soon take place, or it was his student Joshua.</w:t>
      </w:r>
      <w:bookmarkStart w:id="2" w:name="footnoteRef3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"javascript:doFootnote('3a6547955');"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3</w:t>
      </w:r>
      <w:r w:rsidRPr="003B1C07">
        <w:rPr>
          <w:rFonts w:asciiTheme="majorBidi" w:hAnsiTheme="majorBidi" w:cstheme="majorBidi"/>
          <w:color w:val="000000" w:themeColor="text1"/>
          <w:sz w:val="28"/>
          <w:szCs w:val="28"/>
        </w:rPr>
        <w:fldChar w:fldCharType="end"/>
      </w:r>
      <w:bookmarkEnd w:id="2"/>
    </w:p>
    <w:p w14:paraId="6CE5D284" w14:textId="77777777" w:rsidR="00CC4EF3" w:rsidRDefault="00CC4EF3" w:rsidP="00CC4EF3">
      <w:pPr>
        <w:pStyle w:val="NoSpacing"/>
        <w:jc w:val="both"/>
        <w:rPr>
          <w:rFonts w:asciiTheme="majorBidi" w:hAnsiTheme="majorBidi" w:cstheme="majorBidi"/>
          <w:color w:val="000000" w:themeColor="text1"/>
          <w:sz w:val="28"/>
          <w:szCs w:val="28"/>
        </w:rPr>
      </w:pPr>
    </w:p>
    <w:p w14:paraId="47C9FF93"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4. … But Authored by G</w:t>
      </w:r>
      <w:r w:rsidRPr="003B1C07">
        <w:rPr>
          <w:rFonts w:asciiTheme="majorBidi" w:hAnsiTheme="majorBidi" w:cstheme="majorBidi"/>
          <w:b/>
          <w:bCs/>
          <w:color w:val="000000" w:themeColor="text1"/>
          <w:sz w:val="28"/>
          <w:szCs w:val="28"/>
        </w:rPr>
        <w:noBreakHyphen/>
        <w:t>d</w:t>
      </w:r>
    </w:p>
    <w:p w14:paraId="2B5E7A5A"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Moses may have been the transcriber, but he was not the author: every word in the Pentateuch was dictated by G</w:t>
      </w:r>
      <w:r w:rsidRPr="003B1C07">
        <w:rPr>
          <w:rFonts w:asciiTheme="majorBidi" w:hAnsiTheme="majorBidi" w:cstheme="majorBidi"/>
          <w:color w:val="000000" w:themeColor="text1"/>
          <w:sz w:val="28"/>
          <w:szCs w:val="28"/>
        </w:rPr>
        <w:noBreakHyphen/>
        <w:t>d Himself.</w:t>
      </w:r>
      <w:bookmarkStart w:id="3" w:name="footnoteRef4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"javascript:doFootnote('4a6547955');"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4</w:t>
      </w:r>
      <w:r w:rsidRPr="003B1C07">
        <w:rPr>
          <w:rFonts w:asciiTheme="majorBidi" w:hAnsiTheme="majorBidi" w:cstheme="majorBidi"/>
          <w:color w:val="000000" w:themeColor="text1"/>
          <w:sz w:val="28"/>
          <w:szCs w:val="28"/>
        </w:rPr>
        <w:fldChar w:fldCharType="end"/>
      </w:r>
      <w:bookmarkEnd w:id="3"/>
      <w:r w:rsidRPr="003B1C07">
        <w:rPr>
          <w:rFonts w:asciiTheme="majorBidi" w:hAnsiTheme="majorBidi" w:cstheme="majorBidi"/>
          <w:color w:val="000000" w:themeColor="text1"/>
          <w:sz w:val="28"/>
          <w:szCs w:val="28"/>
        </w:rPr>
        <w:t> To quote Maimonides, claiming that Moses added a single verse of his own, or even a single word, is a denial of the Torah’s authenticity.</w:t>
      </w:r>
      <w:bookmarkStart w:id="4" w:name="footnoteRef5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"javascript:doFootnote('5a6547955');"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5</w:t>
      </w:r>
      <w:r w:rsidRPr="003B1C07">
        <w:rPr>
          <w:rFonts w:asciiTheme="majorBidi" w:hAnsiTheme="majorBidi" w:cstheme="majorBidi"/>
          <w:color w:val="000000" w:themeColor="text1"/>
          <w:sz w:val="28"/>
          <w:szCs w:val="28"/>
        </w:rPr>
        <w:fldChar w:fldCharType="end"/>
      </w:r>
      <w:bookmarkEnd w:id="4"/>
    </w:p>
    <w:p w14:paraId="2E9F8DFD"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5. Every Nuance Is Precise</w:t>
      </w:r>
    </w:p>
    <w:p w14:paraId="3A16E60C"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In light of the Torah’s Divine authorship, it comes as no surprise that every detail is perfect and exact. Jewish scholars throughout history have extrapolated laws and lessons based on the choice or sequence of the Torah’s wording, and even from the addition or omission of single letters.</w:t>
      </w:r>
      <w:bookmarkStart w:id="5" w:name="footnoteRef6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"javascript:doFootnote('6a6547955');"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6</w:t>
      </w:r>
      <w:r w:rsidRPr="003B1C07">
        <w:rPr>
          <w:rFonts w:asciiTheme="majorBidi" w:hAnsiTheme="majorBidi" w:cstheme="majorBidi"/>
          <w:color w:val="000000" w:themeColor="text1"/>
          <w:sz w:val="28"/>
          <w:szCs w:val="28"/>
        </w:rPr>
        <w:fldChar w:fldCharType="end"/>
      </w:r>
      <w:bookmarkEnd w:id="5"/>
      <w:r w:rsidRPr="003B1C07">
        <w:rPr>
          <w:rFonts w:asciiTheme="majorBidi" w:hAnsiTheme="majorBidi" w:cstheme="majorBidi"/>
          <w:color w:val="000000" w:themeColor="text1"/>
          <w:sz w:val="28"/>
          <w:szCs w:val="28"/>
        </w:rPr>
        <w:t> In fact, the Talmudic sage Rabbi Akiva is said to have deduced multitudes of laws from the little “crowns” positioned on the letters.</w:t>
      </w:r>
      <w:bookmarkStart w:id="6" w:name="footnoteRef7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"javascript:doFootnote('7a6547955');"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7</w:t>
      </w:r>
      <w:r w:rsidRPr="003B1C07">
        <w:rPr>
          <w:rFonts w:asciiTheme="majorBidi" w:hAnsiTheme="majorBidi" w:cstheme="majorBidi"/>
          <w:color w:val="000000" w:themeColor="text1"/>
          <w:sz w:val="28"/>
          <w:szCs w:val="28"/>
        </w:rPr>
        <w:fldChar w:fldCharType="end"/>
      </w:r>
      <w:bookmarkEnd w:id="6"/>
    </w:p>
    <w:p w14:paraId="38636AC1"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6. They Are One of Three</w:t>
      </w:r>
    </w:p>
    <w:p w14:paraId="59033DE9"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The Five Books of Moses are:</w:t>
      </w:r>
    </w:p>
    <w:p w14:paraId="6C6AFEA4"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Bereishit (Genesis)</w:t>
      </w:r>
    </w:p>
    <w:p w14:paraId="5FB7C21A"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lastRenderedPageBreak/>
        <w:t>Shemot (Exodus)</w:t>
      </w:r>
    </w:p>
    <w:p w14:paraId="279E4846"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Vayikra (Leviticus)</w:t>
      </w:r>
    </w:p>
    <w:p w14:paraId="7E475D53"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Bamidbar (Numbers)</w:t>
      </w:r>
    </w:p>
    <w:p w14:paraId="12D42653"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Devarim (</w:t>
      </w:r>
      <w:hyperlink r:id="rId15" w:tooltip="Devarim (Deuteronomy)" w:history="1">
        <w:r w:rsidRPr="003B1C07">
          <w:rPr>
            <w:rStyle w:val="Hyperlink"/>
            <w:rFonts w:asciiTheme="majorBidi" w:hAnsiTheme="majorBidi" w:cstheme="majorBidi"/>
            <w:color w:val="000000" w:themeColor="text1"/>
            <w:sz w:val="28"/>
            <w:szCs w:val="28"/>
            <w:u w:val="none"/>
          </w:rPr>
          <w:t>Deuteronomy</w:t>
        </w:r>
      </w:hyperlink>
      <w:r w:rsidRPr="003B1C07">
        <w:rPr>
          <w:rFonts w:asciiTheme="majorBidi" w:hAnsiTheme="majorBidi" w:cstheme="majorBidi"/>
          <w:color w:val="000000" w:themeColor="text1"/>
          <w:sz w:val="28"/>
          <w:szCs w:val="28"/>
        </w:rPr>
        <w:t>)</w:t>
      </w:r>
    </w:p>
    <w:p w14:paraId="6FCF0AA7"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Together, they form one of the three parts of the Bible (Tanakh in Hebrew). The other two parts are Prophets (8 books) and Scriptures (11 books), making a total of 24 books in the Bible.</w:t>
      </w:r>
    </w:p>
    <w:p w14:paraId="74D893F6" w14:textId="77777777" w:rsidR="00CC4EF3" w:rsidRPr="008313EE" w:rsidRDefault="00CC4EF3" w:rsidP="00CC4EF3">
      <w:pPr>
        <w:pStyle w:val="NoSpacing"/>
        <w:jc w:val="both"/>
        <w:rPr>
          <w:rFonts w:asciiTheme="majorBidi" w:hAnsiTheme="majorBidi" w:cstheme="majorBidi"/>
          <w:color w:val="000000" w:themeColor="text1"/>
          <w:sz w:val="8"/>
          <w:szCs w:val="8"/>
        </w:rPr>
      </w:pPr>
    </w:p>
    <w:p w14:paraId="33B148C4"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7. They Contain 613 Mitzvahs</w:t>
      </w:r>
    </w:p>
    <w:p w14:paraId="33415F8B" w14:textId="77777777" w:rsidR="00CC4EF3"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The defining feature of the first 5 books can be gleaned from their name, “Torah,” which means instruction. The 613 </w:t>
      </w:r>
      <w:hyperlink r:id="rId16" w:tooltip="What Is a Mitzvah?" w:history="1">
        <w:r w:rsidRPr="003B1C07">
          <w:rPr>
            <w:rStyle w:val="Hyperlink"/>
            <w:rFonts w:asciiTheme="majorBidi" w:hAnsiTheme="majorBidi" w:cstheme="majorBidi"/>
            <w:color w:val="000000" w:themeColor="text1"/>
            <w:sz w:val="28"/>
            <w:szCs w:val="28"/>
            <w:u w:val="none"/>
          </w:rPr>
          <w:t>mitzvahs</w:t>
        </w:r>
      </w:hyperlink>
      <w:r w:rsidRPr="003B1C07">
        <w:rPr>
          <w:rFonts w:asciiTheme="majorBidi" w:hAnsiTheme="majorBidi" w:cstheme="majorBidi"/>
          <w:color w:val="000000" w:themeColor="text1"/>
          <w:sz w:val="28"/>
          <w:szCs w:val="28"/>
        </w:rPr>
        <w:t>, G</w:t>
      </w:r>
      <w:r w:rsidRPr="003B1C07">
        <w:rPr>
          <w:rFonts w:asciiTheme="majorBidi" w:hAnsiTheme="majorBidi" w:cstheme="majorBidi"/>
          <w:color w:val="000000" w:themeColor="text1"/>
          <w:sz w:val="28"/>
          <w:szCs w:val="28"/>
        </w:rPr>
        <w:noBreakHyphen/>
        <w:t>d’s master plan on how we should live our lives and fulfill the purpose of existence, are found exclusively in the Five Books of Moses.</w:t>
      </w:r>
      <w:bookmarkStart w:id="7" w:name="footnoteRef8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"javascript:doFootnote('8a6547955');"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8</w:t>
      </w:r>
      <w:r w:rsidRPr="003B1C07">
        <w:rPr>
          <w:rFonts w:asciiTheme="majorBidi" w:hAnsiTheme="majorBidi" w:cstheme="majorBidi"/>
          <w:color w:val="000000" w:themeColor="text1"/>
          <w:sz w:val="28"/>
          <w:szCs w:val="28"/>
        </w:rPr>
        <w:fldChar w:fldCharType="end"/>
      </w:r>
      <w:bookmarkEnd w:id="7"/>
    </w:p>
    <w:p w14:paraId="6DFB3741" w14:textId="77777777" w:rsidR="00CC4EF3" w:rsidRDefault="00CC4EF3" w:rsidP="00CC4EF3">
      <w:pPr>
        <w:pStyle w:val="NoSpacing"/>
        <w:ind w:firstLine="720"/>
        <w:jc w:val="both"/>
        <w:rPr>
          <w:rFonts w:asciiTheme="majorBidi" w:hAnsiTheme="majorBidi" w:cstheme="majorBidi"/>
          <w:color w:val="000000" w:themeColor="text1"/>
          <w:sz w:val="28"/>
          <w:szCs w:val="28"/>
        </w:rPr>
      </w:pPr>
    </w:p>
    <w:p w14:paraId="598397B2" w14:textId="77777777" w:rsidR="00CC4EF3" w:rsidRPr="003B1C07" w:rsidRDefault="00CC4EF3" w:rsidP="00CC4EF3">
      <w:pPr>
        <w:pStyle w:val="NoSpacing"/>
        <w:jc w:val="center"/>
        <w:rPr>
          <w:rFonts w:asciiTheme="majorBidi" w:hAnsiTheme="majorBidi" w:cstheme="majorBidi"/>
          <w:color w:val="000000" w:themeColor="text1"/>
          <w:sz w:val="28"/>
          <w:szCs w:val="28"/>
        </w:rPr>
      </w:pPr>
      <w:r w:rsidRPr="003B1C07">
        <w:rPr>
          <w:rFonts w:asciiTheme="majorBidi" w:hAnsiTheme="majorBidi" w:cstheme="majorBidi"/>
          <w:noProof/>
          <w:color w:val="000000" w:themeColor="text1"/>
          <w:sz w:val="28"/>
          <w:szCs w:val="28"/>
        </w:rPr>
        <w:drawing>
          <wp:inline distT="0" distB="0" distL="0" distR="0" wp14:anchorId="400E0F66" wp14:editId="23742EC0">
            <wp:extent cx="4946754" cy="3704253"/>
            <wp:effectExtent l="0" t="0" r="6350" b="0"/>
            <wp:docPr id="957500664" name="Picture 5" descr="A standard Chumash (Hebrew Bible) with Rashi&amp;#39;s commentary appearing right below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 standard Chumash (Hebrew Bible) with Rashi&amp;#39;s commentary appearing right below the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154" cy="3721026"/>
                    </a:xfrm>
                    <a:prstGeom prst="rect">
                      <a:avLst/>
                    </a:prstGeom>
                    <a:noFill/>
                    <a:ln>
                      <a:noFill/>
                    </a:ln>
                  </pic:spPr>
                </pic:pic>
              </a:graphicData>
            </a:graphic>
          </wp:inline>
        </w:drawing>
      </w:r>
    </w:p>
    <w:p w14:paraId="285F74D6" w14:textId="77777777" w:rsidR="00CC4EF3" w:rsidRPr="00590855" w:rsidRDefault="00CC4EF3" w:rsidP="00CC4EF3">
      <w:pPr>
        <w:pStyle w:val="NoSpacing"/>
        <w:jc w:val="center"/>
        <w:rPr>
          <w:rFonts w:asciiTheme="majorBidi" w:hAnsiTheme="majorBidi" w:cstheme="majorBidi"/>
          <w:b/>
          <w:bCs/>
          <w:i/>
          <w:iCs/>
          <w:color w:val="000000" w:themeColor="text1"/>
          <w:sz w:val="28"/>
          <w:szCs w:val="28"/>
        </w:rPr>
      </w:pPr>
      <w:r w:rsidRPr="00590855">
        <w:rPr>
          <w:rFonts w:asciiTheme="majorBidi" w:hAnsiTheme="majorBidi" w:cstheme="majorBidi"/>
          <w:b/>
          <w:bCs/>
          <w:i/>
          <w:iCs/>
          <w:color w:val="000000" w:themeColor="text1"/>
          <w:sz w:val="28"/>
          <w:szCs w:val="28"/>
        </w:rPr>
        <w:t>A standard Chumash (Hebrew Bible) with Rashi's</w:t>
      </w:r>
    </w:p>
    <w:p w14:paraId="7112022B" w14:textId="77777777" w:rsidR="00CC4EF3" w:rsidRPr="00590855" w:rsidRDefault="00CC4EF3" w:rsidP="00CC4EF3">
      <w:pPr>
        <w:pStyle w:val="NoSpacing"/>
        <w:jc w:val="center"/>
        <w:rPr>
          <w:rFonts w:asciiTheme="majorBidi" w:hAnsiTheme="majorBidi" w:cstheme="majorBidi"/>
          <w:b/>
          <w:bCs/>
          <w:i/>
          <w:iCs/>
          <w:color w:val="000000" w:themeColor="text1"/>
          <w:sz w:val="28"/>
          <w:szCs w:val="28"/>
        </w:rPr>
      </w:pPr>
      <w:r w:rsidRPr="00590855">
        <w:rPr>
          <w:rFonts w:asciiTheme="majorBidi" w:hAnsiTheme="majorBidi" w:cstheme="majorBidi"/>
          <w:b/>
          <w:bCs/>
          <w:i/>
          <w:iCs/>
          <w:color w:val="000000" w:themeColor="text1"/>
          <w:sz w:val="28"/>
          <w:szCs w:val="28"/>
        </w:rPr>
        <w:t>commentary appearing right below the text.</w:t>
      </w:r>
    </w:p>
    <w:p w14:paraId="5AEA0FF3" w14:textId="77777777" w:rsidR="00CC4EF3" w:rsidRPr="003B1C07" w:rsidRDefault="00CC4EF3" w:rsidP="00CC4EF3">
      <w:pPr>
        <w:pStyle w:val="NoSpacing"/>
        <w:ind w:firstLine="720"/>
        <w:jc w:val="center"/>
        <w:rPr>
          <w:rFonts w:asciiTheme="majorBidi" w:hAnsiTheme="majorBidi" w:cstheme="majorBidi"/>
          <w:color w:val="000000" w:themeColor="text1"/>
          <w:sz w:val="28"/>
          <w:szCs w:val="28"/>
        </w:rPr>
      </w:pPr>
    </w:p>
    <w:p w14:paraId="6072BF82"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8. They Chronicle the First 2488 Years of History</w:t>
      </w:r>
    </w:p>
    <w:p w14:paraId="2D29BD16"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 xml:space="preserve">In addition to the mitzvahs, the Five Books of Moses describe the creation of the universe and the first two-and-half millennia of history. Special emphasis is placed on the stories of our forefathers, Abraham, Isaac, and Jacob, and the events that shaped the Jewish nation: the Egyptian exile, the Exodus, and the giving of the </w:t>
      </w:r>
      <w:r w:rsidRPr="003B1C07">
        <w:rPr>
          <w:rFonts w:asciiTheme="majorBidi" w:hAnsiTheme="majorBidi" w:cstheme="majorBidi"/>
          <w:color w:val="000000" w:themeColor="text1"/>
          <w:sz w:val="28"/>
          <w:szCs w:val="28"/>
        </w:rPr>
        <w:lastRenderedPageBreak/>
        <w:t>Torah at Mt. Sinai. But don’t be fooled: Far from providing mere historical information, each narrative contains countless lessons as relevant today as when they first occurred.</w:t>
      </w:r>
    </w:p>
    <w:p w14:paraId="3547CD2F" w14:textId="77777777" w:rsidR="00CC4EF3" w:rsidRDefault="00CC4EF3" w:rsidP="00CC4EF3">
      <w:pPr>
        <w:pStyle w:val="NoSpacing"/>
        <w:jc w:val="both"/>
        <w:rPr>
          <w:rFonts w:asciiTheme="majorBidi" w:hAnsiTheme="majorBidi" w:cstheme="majorBidi"/>
          <w:color w:val="000000" w:themeColor="text1"/>
          <w:sz w:val="28"/>
          <w:szCs w:val="28"/>
        </w:rPr>
      </w:pPr>
    </w:p>
    <w:p w14:paraId="1E9755E6"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9. Scribes Include Moses, Ezra, and </w:t>
      </w:r>
      <w:hyperlink r:id="rId18" w:tooltip="Maimonides: The Rambam" w:history="1">
        <w:r w:rsidRPr="003B1C07">
          <w:rPr>
            <w:rStyle w:val="Hyperlink"/>
            <w:rFonts w:asciiTheme="majorBidi" w:hAnsiTheme="majorBidi" w:cstheme="majorBidi"/>
            <w:b/>
            <w:bCs/>
            <w:color w:val="000000" w:themeColor="text1"/>
            <w:sz w:val="28"/>
            <w:szCs w:val="28"/>
            <w:u w:val="none"/>
          </w:rPr>
          <w:t>Maimonides</w:t>
        </w:r>
      </w:hyperlink>
    </w:p>
    <w:p w14:paraId="2EC71985" w14:textId="77777777" w:rsidR="00CC4EF3"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The skill of writing the Pentateuch on parchment is not one mastered easily. Scribes must undergo intense study and training to qualify for the demanding task. Over the ages, scribes of Torah scrolls (as well as </w:t>
      </w:r>
      <w:r w:rsidRPr="003B1C07">
        <w:rPr>
          <w:rFonts w:asciiTheme="majorBidi" w:hAnsiTheme="majorBidi" w:cstheme="majorBidi"/>
          <w:i/>
          <w:iCs/>
          <w:color w:val="000000" w:themeColor="text1"/>
          <w:sz w:val="28"/>
          <w:szCs w:val="28"/>
        </w:rPr>
        <w:t>tefillin </w:t>
      </w:r>
      <w:r w:rsidRPr="003B1C07">
        <w:rPr>
          <w:rFonts w:asciiTheme="majorBidi" w:hAnsiTheme="majorBidi" w:cstheme="majorBidi"/>
          <w:color w:val="000000" w:themeColor="text1"/>
          <w:sz w:val="28"/>
          <w:szCs w:val="28"/>
        </w:rPr>
        <w:t>and </w:t>
      </w:r>
      <w:r w:rsidRPr="003B1C07">
        <w:rPr>
          <w:rFonts w:asciiTheme="majorBidi" w:hAnsiTheme="majorBidi" w:cstheme="majorBidi"/>
          <w:i/>
          <w:iCs/>
          <w:color w:val="000000" w:themeColor="text1"/>
          <w:sz w:val="28"/>
          <w:szCs w:val="28"/>
        </w:rPr>
        <w:t>mezuzahs</w:t>
      </w:r>
      <w:r w:rsidRPr="003B1C07">
        <w:rPr>
          <w:rFonts w:asciiTheme="majorBidi" w:hAnsiTheme="majorBidi" w:cstheme="majorBidi"/>
          <w:color w:val="000000" w:themeColor="text1"/>
          <w:sz w:val="28"/>
          <w:szCs w:val="28"/>
        </w:rPr>
        <w:t>) occupied a place of honor within each Jewish community. The first scribe was Moses, who wrote 13 Torah scrolls on the day of his passing.</w:t>
      </w:r>
      <w:bookmarkStart w:id="8" w:name="footnoteRef9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"javascript:doFootnote('9a6547955');"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9</w:t>
      </w:r>
      <w:r w:rsidRPr="003B1C07">
        <w:rPr>
          <w:rFonts w:asciiTheme="majorBidi" w:hAnsiTheme="majorBidi" w:cstheme="majorBidi"/>
          <w:color w:val="000000" w:themeColor="text1"/>
          <w:sz w:val="28"/>
          <w:szCs w:val="28"/>
        </w:rPr>
        <w:fldChar w:fldCharType="end"/>
      </w:r>
      <w:bookmarkEnd w:id="8"/>
      <w:r w:rsidRPr="003B1C07">
        <w:rPr>
          <w:rFonts w:asciiTheme="majorBidi" w:hAnsiTheme="majorBidi" w:cstheme="majorBidi"/>
          <w:color w:val="000000" w:themeColor="text1"/>
          <w:sz w:val="28"/>
          <w:szCs w:val="28"/>
        </w:rPr>
        <w:t> Other notable scribes include Ezra, whose Torah scroll was kept in the Temple throughout the Second Temple period;</w:t>
      </w:r>
      <w:bookmarkStart w:id="9" w:name="footnoteRef10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"javascript:doFootnote('10a6547955');"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10</w:t>
      </w:r>
      <w:r w:rsidRPr="003B1C07">
        <w:rPr>
          <w:rFonts w:asciiTheme="majorBidi" w:hAnsiTheme="majorBidi" w:cstheme="majorBidi"/>
          <w:color w:val="000000" w:themeColor="text1"/>
          <w:sz w:val="28"/>
          <w:szCs w:val="28"/>
        </w:rPr>
        <w:fldChar w:fldCharType="end"/>
      </w:r>
      <w:bookmarkEnd w:id="9"/>
      <w:r w:rsidRPr="003B1C07">
        <w:rPr>
          <w:rFonts w:asciiTheme="majorBidi" w:hAnsiTheme="majorBidi" w:cstheme="majorBidi"/>
          <w:color w:val="000000" w:themeColor="text1"/>
          <w:sz w:val="28"/>
          <w:szCs w:val="28"/>
        </w:rPr>
        <w:t> Maimonides, who details how he wrote his scroll in his magnum opus, the Mishneh Torah;</w:t>
      </w:r>
      <w:bookmarkStart w:id="10" w:name="footnoteRef11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"javascript:doFootnote('11a6547955');"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11</w:t>
      </w:r>
      <w:r w:rsidRPr="003B1C07">
        <w:rPr>
          <w:rFonts w:asciiTheme="majorBidi" w:hAnsiTheme="majorBidi" w:cstheme="majorBidi"/>
          <w:color w:val="000000" w:themeColor="text1"/>
          <w:sz w:val="28"/>
          <w:szCs w:val="28"/>
        </w:rPr>
        <w:fldChar w:fldCharType="end"/>
      </w:r>
      <w:bookmarkEnd w:id="10"/>
      <w:r w:rsidRPr="003B1C07">
        <w:rPr>
          <w:rFonts w:asciiTheme="majorBidi" w:hAnsiTheme="majorBidi" w:cstheme="majorBidi"/>
          <w:color w:val="000000" w:themeColor="text1"/>
          <w:sz w:val="28"/>
          <w:szCs w:val="28"/>
        </w:rPr>
        <w:t> Rabbi Meir of Rothenberg;</w:t>
      </w:r>
      <w:bookmarkStart w:id="11" w:name="footnoteRef12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"javascript:doFootnote('12a6547955');"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12</w:t>
      </w:r>
      <w:r w:rsidRPr="003B1C07">
        <w:rPr>
          <w:rFonts w:asciiTheme="majorBidi" w:hAnsiTheme="majorBidi" w:cstheme="majorBidi"/>
          <w:color w:val="000000" w:themeColor="text1"/>
          <w:sz w:val="28"/>
          <w:szCs w:val="28"/>
        </w:rPr>
        <w:fldChar w:fldCharType="end"/>
      </w:r>
      <w:bookmarkEnd w:id="11"/>
      <w:r w:rsidRPr="003B1C07">
        <w:rPr>
          <w:rFonts w:asciiTheme="majorBidi" w:hAnsiTheme="majorBidi" w:cstheme="majorBidi"/>
          <w:color w:val="000000" w:themeColor="text1"/>
          <w:sz w:val="28"/>
          <w:szCs w:val="28"/>
        </w:rPr>
        <w:t> and Rabbi Moshe Isserles.</w:t>
      </w:r>
    </w:p>
    <w:p w14:paraId="272AC94D" w14:textId="77777777" w:rsidR="00CC4EF3" w:rsidRDefault="00CC4EF3" w:rsidP="00CC4EF3">
      <w:pPr>
        <w:pStyle w:val="NoSpacing"/>
        <w:jc w:val="both"/>
        <w:rPr>
          <w:rFonts w:asciiTheme="majorBidi" w:hAnsiTheme="majorBidi" w:cstheme="majorBidi"/>
          <w:color w:val="000000" w:themeColor="text1"/>
          <w:sz w:val="28"/>
          <w:szCs w:val="28"/>
        </w:rPr>
      </w:pPr>
    </w:p>
    <w:p w14:paraId="2F795B7A" w14:textId="77777777" w:rsidR="00CC4EF3" w:rsidRPr="00590855" w:rsidRDefault="00CC4EF3" w:rsidP="00CC4EF3">
      <w:pPr>
        <w:pStyle w:val="NoSpacing"/>
        <w:jc w:val="center"/>
        <w:rPr>
          <w:rFonts w:asciiTheme="majorBidi" w:hAnsiTheme="majorBidi" w:cstheme="majorBidi"/>
          <w:b/>
          <w:bCs/>
          <w:color w:val="000000" w:themeColor="text1"/>
          <w:sz w:val="28"/>
          <w:szCs w:val="28"/>
        </w:rPr>
      </w:pPr>
      <w:r w:rsidRPr="00590855">
        <w:rPr>
          <w:rFonts w:asciiTheme="majorBidi" w:hAnsiTheme="majorBidi" w:cstheme="majorBidi"/>
          <w:b/>
          <w:bCs/>
          <w:color w:val="000000" w:themeColor="text1"/>
          <w:sz w:val="28"/>
          <w:szCs w:val="28"/>
        </w:rPr>
        <w:t>10. The Printed Version Is a Synagogue Staple</w:t>
      </w:r>
    </w:p>
    <w:p w14:paraId="5DB71C41"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In addition to its handwritten format, the Pentateuch is one of the most popular printed books of all time, published in hundreds of editions in multiple languages. You can be sure to find many copies of the Chumash on the shelves of your local synagogue. Although "Chumash" technically refers to each of the individual books (e.g., Chumash </w:t>
      </w:r>
      <w:hyperlink r:id="rId19" w:tooltip="Bereshit Home Page" w:history="1">
        <w:r w:rsidRPr="003B1C07">
          <w:rPr>
            <w:rStyle w:val="Hyperlink"/>
            <w:rFonts w:asciiTheme="majorBidi" w:hAnsiTheme="majorBidi" w:cstheme="majorBidi"/>
            <w:color w:val="000000" w:themeColor="text1"/>
            <w:sz w:val="28"/>
            <w:szCs w:val="28"/>
            <w:u w:val="none"/>
          </w:rPr>
          <w:t>Bereishit</w:t>
        </w:r>
      </w:hyperlink>
      <w:r w:rsidRPr="003B1C07">
        <w:rPr>
          <w:rFonts w:asciiTheme="majorBidi" w:hAnsiTheme="majorBidi" w:cstheme="majorBidi"/>
          <w:color w:val="000000" w:themeColor="text1"/>
          <w:sz w:val="28"/>
          <w:szCs w:val="28"/>
        </w:rPr>
        <w:t>, Chumash </w:t>
      </w:r>
      <w:hyperlink r:id="rId20" w:tooltip="Shemot (Exodus)" w:history="1">
        <w:r w:rsidRPr="003B1C07">
          <w:rPr>
            <w:rStyle w:val="Hyperlink"/>
            <w:rFonts w:asciiTheme="majorBidi" w:hAnsiTheme="majorBidi" w:cstheme="majorBidi"/>
            <w:color w:val="000000" w:themeColor="text1"/>
            <w:sz w:val="28"/>
            <w:szCs w:val="28"/>
            <w:u w:val="none"/>
          </w:rPr>
          <w:t>Shemot</w:t>
        </w:r>
      </w:hyperlink>
      <w:r w:rsidRPr="003B1C07">
        <w:rPr>
          <w:rFonts w:asciiTheme="majorBidi" w:hAnsiTheme="majorBidi" w:cstheme="majorBidi"/>
          <w:color w:val="000000" w:themeColor="text1"/>
          <w:sz w:val="28"/>
          <w:szCs w:val="28"/>
        </w:rPr>
        <w:t>, etc.), it is often used to refer to the collective unit as well.</w:t>
      </w:r>
    </w:p>
    <w:p w14:paraId="54C3C7A6"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Far from being limited to synagogues and study halls, a Chumash is a staple of every Jewish home.</w:t>
      </w:r>
    </w:p>
    <w:p w14:paraId="75CF0391" w14:textId="77777777" w:rsidR="00CC4EF3" w:rsidRDefault="00CC4EF3" w:rsidP="00CC4EF3">
      <w:pPr>
        <w:pStyle w:val="NoSpacing"/>
        <w:jc w:val="both"/>
        <w:rPr>
          <w:rFonts w:asciiTheme="majorBidi" w:hAnsiTheme="majorBidi" w:cstheme="majorBidi"/>
          <w:color w:val="000000" w:themeColor="text1"/>
          <w:sz w:val="28"/>
          <w:szCs w:val="28"/>
        </w:rPr>
      </w:pPr>
    </w:p>
    <w:p w14:paraId="21C8D0D5" w14:textId="77777777" w:rsidR="00CC4EF3" w:rsidRPr="00590855" w:rsidRDefault="00CC4EF3" w:rsidP="00CC4EF3">
      <w:pPr>
        <w:pStyle w:val="NoSpacing"/>
        <w:jc w:val="center"/>
        <w:rPr>
          <w:rFonts w:asciiTheme="majorBidi" w:hAnsiTheme="majorBidi" w:cstheme="majorBidi"/>
          <w:b/>
          <w:bCs/>
          <w:color w:val="000000" w:themeColor="text1"/>
          <w:sz w:val="28"/>
          <w:szCs w:val="28"/>
        </w:rPr>
      </w:pPr>
      <w:r w:rsidRPr="00590855">
        <w:rPr>
          <w:rFonts w:asciiTheme="majorBidi" w:hAnsiTheme="majorBidi" w:cstheme="majorBidi"/>
          <w:b/>
          <w:bCs/>
          <w:color w:val="000000" w:themeColor="text1"/>
          <w:sz w:val="28"/>
          <w:szCs w:val="28"/>
        </w:rPr>
        <w:t>11. There Are Hundreds of Commentaries</w:t>
      </w:r>
    </w:p>
    <w:p w14:paraId="3000384C"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The Torah is the basis of hundreds if not thousands of commentaries, starting from age-old ones such as </w:t>
      </w:r>
      <w:hyperlink r:id="rId21" w:tooltip="Who Was Rashi?" w:history="1">
        <w:r w:rsidRPr="003B1C07">
          <w:rPr>
            <w:rStyle w:val="Hyperlink"/>
            <w:rFonts w:asciiTheme="majorBidi" w:hAnsiTheme="majorBidi" w:cstheme="majorBidi"/>
            <w:color w:val="000000" w:themeColor="text1"/>
            <w:sz w:val="28"/>
            <w:szCs w:val="28"/>
            <w:u w:val="none"/>
          </w:rPr>
          <w:t>Rashi</w:t>
        </w:r>
      </w:hyperlink>
      <w:r w:rsidRPr="003B1C07">
        <w:rPr>
          <w:rFonts w:asciiTheme="majorBidi" w:hAnsiTheme="majorBidi" w:cstheme="majorBidi"/>
          <w:color w:val="000000" w:themeColor="text1"/>
          <w:sz w:val="28"/>
          <w:szCs w:val="28"/>
        </w:rPr>
        <w:t>, Nachmanides, and Ibn Ezra, and culminating with new ones being authored as you read this article. Analyzing the text from numerous angles, they share the common goal of uncovering the endless layers of meaning in the sacred text and channeling its messages to the minds and hearts of each generation.</w:t>
      </w:r>
    </w:p>
    <w:p w14:paraId="137C88F0"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12. Translations Date Back to Antiquity</w:t>
      </w:r>
    </w:p>
    <w:p w14:paraId="2B9E240C"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One of the earliest Torah translations is in Aramaic, rendered by Onkelos the Convert in the 2nd century CE, featured alongside the original text in many publications of the Chumash. Other notable early translations include the Greek translation commissioned by King Ptolemy of Egypt in the 3rd century BCE, and (turning the clock ahead a millennium) the Arabic translation of Rabbi Saadia Gaon from the early 10th century.</w:t>
      </w:r>
    </w:p>
    <w:p w14:paraId="3DAF865F" w14:textId="77777777" w:rsidR="009B613B" w:rsidRDefault="009B613B" w:rsidP="00CC4EF3">
      <w:pPr>
        <w:pStyle w:val="NoSpacing"/>
        <w:jc w:val="center"/>
        <w:rPr>
          <w:rFonts w:asciiTheme="majorBidi" w:hAnsiTheme="majorBidi" w:cstheme="majorBidi"/>
          <w:b/>
          <w:bCs/>
          <w:color w:val="000000" w:themeColor="text1"/>
          <w:sz w:val="28"/>
          <w:szCs w:val="28"/>
        </w:rPr>
      </w:pPr>
    </w:p>
    <w:p w14:paraId="775EACFB" w14:textId="376C342A"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lastRenderedPageBreak/>
        <w:t>13. Oldest Manuscripts Among Dead Sea Scrolls</w:t>
      </w:r>
    </w:p>
    <w:p w14:paraId="061F180B"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noProof/>
          <w:color w:val="000000" w:themeColor="text1"/>
          <w:sz w:val="28"/>
          <w:szCs w:val="28"/>
        </w:rPr>
        <w:drawing>
          <wp:inline distT="0" distB="0" distL="0" distR="0" wp14:anchorId="7DE98B5C" wp14:editId="7A9BAAF5">
            <wp:extent cx="2080009" cy="2405567"/>
            <wp:effectExtent l="0" t="0" r="0" b="0"/>
            <wp:docPr id="680678951" name="Picture 4" descr="A page from the Aleppo Codex - Ardon Bar Hama, &amp;#169; 2007 The Yad Yitzhak Ben Zvi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 page from the Aleppo Codex - Ardon Bar Hama, &amp;#169; 2007 The Yad Yitzhak Ben Zvi Institu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3336" cy="2420980"/>
                    </a:xfrm>
                    <a:prstGeom prst="rect">
                      <a:avLst/>
                    </a:prstGeom>
                    <a:noFill/>
                    <a:ln>
                      <a:noFill/>
                    </a:ln>
                  </pic:spPr>
                </pic:pic>
              </a:graphicData>
            </a:graphic>
          </wp:inline>
        </w:drawing>
      </w:r>
    </w:p>
    <w:p w14:paraId="71E9FF09"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A page from the Aleppo Codex</w:t>
      </w:r>
    </w:p>
    <w:p w14:paraId="0351004D" w14:textId="77777777" w:rsidR="009B613B" w:rsidRDefault="009B613B" w:rsidP="00CC4EF3">
      <w:pPr>
        <w:pStyle w:val="NoSpacing"/>
        <w:ind w:firstLine="720"/>
        <w:jc w:val="both"/>
        <w:rPr>
          <w:rFonts w:asciiTheme="majorBidi" w:hAnsiTheme="majorBidi" w:cstheme="majorBidi"/>
          <w:color w:val="000000" w:themeColor="text1"/>
          <w:sz w:val="28"/>
          <w:szCs w:val="28"/>
        </w:rPr>
      </w:pPr>
    </w:p>
    <w:p w14:paraId="54CC0915" w14:textId="658D9319"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The earliest extant manuscripts of the Five Books of Moses form a significant portion of the famous collection known as the Dead Sea Scrolls. About 100 fragments representing each of the five books were found, including 33 pieces from Deuteronomy alone. This ancient treasure trove is approximately 2,000 years old.</w:t>
      </w:r>
    </w:p>
    <w:p w14:paraId="32854CB6"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Another famous manuscript copy of the Torah (along with the rest of the </w:t>
      </w:r>
      <w:hyperlink r:id="rId23" w:tooltip="The Complete Tanakh (Tanach) - Hebrew Bible" w:history="1">
        <w:r w:rsidRPr="003B1C07">
          <w:rPr>
            <w:rStyle w:val="Hyperlink"/>
            <w:rFonts w:asciiTheme="majorBidi" w:hAnsiTheme="majorBidi" w:cstheme="majorBidi"/>
            <w:color w:val="000000" w:themeColor="text1"/>
            <w:sz w:val="28"/>
            <w:szCs w:val="28"/>
            <w:u w:val="none"/>
          </w:rPr>
          <w:t>Tanakh</w:t>
        </w:r>
      </w:hyperlink>
      <w:r w:rsidRPr="003B1C07">
        <w:rPr>
          <w:rFonts w:asciiTheme="majorBidi" w:hAnsiTheme="majorBidi" w:cstheme="majorBidi"/>
          <w:color w:val="000000" w:themeColor="text1"/>
          <w:sz w:val="28"/>
          <w:szCs w:val="28"/>
        </w:rPr>
        <w:t>) is the Aleppo Codex, written in the 10th century and famous for its accuracy. Used by Maimonides</w:t>
      </w:r>
      <w:bookmarkStart w:id="12" w:name="footnoteRef13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"javascript:doFootnote('13a6547955');"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13</w:t>
      </w:r>
      <w:r w:rsidRPr="003B1C07">
        <w:rPr>
          <w:rFonts w:asciiTheme="majorBidi" w:hAnsiTheme="majorBidi" w:cstheme="majorBidi"/>
          <w:color w:val="000000" w:themeColor="text1"/>
          <w:sz w:val="28"/>
          <w:szCs w:val="28"/>
        </w:rPr>
        <w:fldChar w:fldCharType="end"/>
      </w:r>
      <w:bookmarkEnd w:id="12"/>
      <w:r w:rsidRPr="003B1C07">
        <w:rPr>
          <w:rFonts w:asciiTheme="majorBidi" w:hAnsiTheme="majorBidi" w:cstheme="majorBidi"/>
          <w:color w:val="000000" w:themeColor="text1"/>
          <w:sz w:val="28"/>
          <w:szCs w:val="28"/>
        </w:rPr>
        <w:t> and many other influential figures, it is currently kept in the Israel Museum in Jerusalem.</w:t>
      </w:r>
    </w:p>
    <w:p w14:paraId="3EDCB30A" w14:textId="77777777" w:rsidR="00CC4EF3" w:rsidRDefault="00CC4EF3" w:rsidP="00CC4EF3">
      <w:pPr>
        <w:pStyle w:val="NoSpacing"/>
        <w:jc w:val="both"/>
        <w:rPr>
          <w:rFonts w:asciiTheme="majorBidi" w:hAnsiTheme="majorBidi" w:cstheme="majorBidi"/>
          <w:color w:val="000000" w:themeColor="text1"/>
          <w:sz w:val="28"/>
          <w:szCs w:val="28"/>
        </w:rPr>
      </w:pPr>
    </w:p>
    <w:p w14:paraId="33CD6711"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14. They’re Read Four Times a Week (or More)</w:t>
      </w:r>
    </w:p>
    <w:p w14:paraId="69F7C83F"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In the Jewish </w:t>
      </w:r>
      <w:hyperlink r:id="rId24" w:tooltip="The Synagogue Prayer Services" w:history="1">
        <w:r w:rsidRPr="003B1C07">
          <w:rPr>
            <w:rStyle w:val="Hyperlink"/>
            <w:rFonts w:asciiTheme="majorBidi" w:hAnsiTheme="majorBidi" w:cstheme="majorBidi"/>
            <w:color w:val="000000" w:themeColor="text1"/>
            <w:sz w:val="28"/>
            <w:szCs w:val="28"/>
            <w:u w:val="none"/>
          </w:rPr>
          <w:t>synagogue service</w:t>
        </w:r>
      </w:hyperlink>
      <w:r w:rsidRPr="003B1C07">
        <w:rPr>
          <w:rFonts w:asciiTheme="majorBidi" w:hAnsiTheme="majorBidi" w:cstheme="majorBidi"/>
          <w:color w:val="000000" w:themeColor="text1"/>
          <w:sz w:val="28"/>
          <w:szCs w:val="28"/>
        </w:rPr>
        <w:t>, the Torah scroll is removed from the ark and read aloud twice every Shabbat, during the morning and afternoon services. It is also read every Monday and Thursday, as well as on Rosh Chodesh (the beginning of the Jewish month), on fast days, and on all major holidays. The entire text of the Pentateuch is thus completed once a year.</w:t>
      </w:r>
    </w:p>
    <w:p w14:paraId="61CA0741" w14:textId="77777777" w:rsidR="00CC4EF3" w:rsidRDefault="00CC4EF3" w:rsidP="00CC4EF3">
      <w:pPr>
        <w:pStyle w:val="NoSpacing"/>
        <w:jc w:val="both"/>
        <w:rPr>
          <w:rFonts w:asciiTheme="majorBidi" w:hAnsiTheme="majorBidi" w:cstheme="majorBidi"/>
          <w:color w:val="000000" w:themeColor="text1"/>
          <w:sz w:val="28"/>
          <w:szCs w:val="28"/>
        </w:rPr>
      </w:pPr>
    </w:p>
    <w:p w14:paraId="1E8537CF"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15. The Reading Is Melodious</w:t>
      </w:r>
    </w:p>
    <w:p w14:paraId="77BAC8F4"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If you’ve heard the Torah reading in a synagogue, you know that far from being monotonous, it is read following a specific tune, known as </w:t>
      </w:r>
      <w:r w:rsidRPr="003B1C07">
        <w:rPr>
          <w:rFonts w:asciiTheme="majorBidi" w:hAnsiTheme="majorBidi" w:cstheme="majorBidi"/>
          <w:i/>
          <w:iCs/>
          <w:color w:val="000000" w:themeColor="text1"/>
          <w:sz w:val="28"/>
          <w:szCs w:val="28"/>
        </w:rPr>
        <w:t>ta’amim </w:t>
      </w:r>
      <w:r w:rsidRPr="003B1C07">
        <w:rPr>
          <w:rFonts w:asciiTheme="majorBidi" w:hAnsiTheme="majorBidi" w:cstheme="majorBidi"/>
          <w:color w:val="000000" w:themeColor="text1"/>
          <w:sz w:val="28"/>
          <w:szCs w:val="28"/>
        </w:rPr>
        <w:t>in Hebrew or </w:t>
      </w:r>
      <w:r w:rsidRPr="003B1C07">
        <w:rPr>
          <w:rFonts w:asciiTheme="majorBidi" w:hAnsiTheme="majorBidi" w:cstheme="majorBidi"/>
          <w:i/>
          <w:iCs/>
          <w:color w:val="000000" w:themeColor="text1"/>
          <w:sz w:val="28"/>
          <w:szCs w:val="28"/>
        </w:rPr>
        <w:t>trop </w:t>
      </w:r>
      <w:r w:rsidRPr="003B1C07">
        <w:rPr>
          <w:rFonts w:asciiTheme="majorBidi" w:hAnsiTheme="majorBidi" w:cstheme="majorBidi"/>
          <w:color w:val="000000" w:themeColor="text1"/>
          <w:sz w:val="28"/>
          <w:szCs w:val="28"/>
        </w:rPr>
        <w:t>in Yiddish. The melody is indicated by cantillation marks located beneath or above the words of the text in the printed editions of the Chumash. These marks double as punctuation, indicating where verses end and where to pause within each verse. While the cantillation marks are universal, the melody is not: Ashkenaz, Sephardi, and Yemenite traditions differ in how the words are both pronounced and sung.</w:t>
      </w:r>
    </w:p>
    <w:p w14:paraId="53BC20CA" w14:textId="77777777" w:rsidR="00CC4EF3" w:rsidRDefault="00CC4EF3" w:rsidP="00CC4EF3">
      <w:pPr>
        <w:pStyle w:val="NoSpacing"/>
        <w:jc w:val="both"/>
        <w:rPr>
          <w:rFonts w:asciiTheme="majorBidi" w:hAnsiTheme="majorBidi" w:cstheme="majorBidi"/>
          <w:color w:val="000000" w:themeColor="text1"/>
          <w:sz w:val="28"/>
          <w:szCs w:val="28"/>
        </w:rPr>
      </w:pPr>
    </w:p>
    <w:p w14:paraId="7342D1CD"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16. They Are Divided Into Weekly Portions</w:t>
      </w:r>
    </w:p>
    <w:p w14:paraId="65779F4E"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The Five Books of Moses are divided into 53 weekly segments.</w:t>
      </w:r>
      <w:bookmarkStart w:id="13" w:name="footnoteRef14a6547955"/>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"javascript:doFootnote('14a6547955');"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vertAlign w:val="superscript"/>
        </w:rPr>
        <w:t>14</w:t>
      </w:r>
      <w:r w:rsidRPr="003B1C07">
        <w:rPr>
          <w:rFonts w:asciiTheme="majorBidi" w:hAnsiTheme="majorBidi" w:cstheme="majorBidi"/>
          <w:color w:val="000000" w:themeColor="text1"/>
          <w:sz w:val="28"/>
          <w:szCs w:val="28"/>
        </w:rPr>
        <w:fldChar w:fldCharType="end"/>
      </w:r>
      <w:bookmarkEnd w:id="13"/>
      <w:r w:rsidRPr="003B1C07">
        <w:rPr>
          <w:rFonts w:asciiTheme="majorBidi" w:hAnsiTheme="majorBidi" w:cstheme="majorBidi"/>
          <w:color w:val="000000" w:themeColor="text1"/>
          <w:sz w:val="28"/>
          <w:szCs w:val="28"/>
        </w:rPr>
        <w:t> Each segment is called a </w:t>
      </w:r>
      <w:r w:rsidRPr="003B1C07">
        <w:rPr>
          <w:rFonts w:asciiTheme="majorBidi" w:hAnsiTheme="majorBidi" w:cstheme="majorBidi"/>
          <w:i/>
          <w:iCs/>
          <w:color w:val="000000" w:themeColor="text1"/>
          <w:sz w:val="28"/>
          <w:szCs w:val="28"/>
        </w:rPr>
        <w:t>sidra</w:t>
      </w:r>
      <w:r w:rsidRPr="003B1C07">
        <w:rPr>
          <w:rFonts w:asciiTheme="majorBidi" w:hAnsiTheme="majorBidi" w:cstheme="majorBidi"/>
          <w:color w:val="000000" w:themeColor="text1"/>
          <w:sz w:val="28"/>
          <w:szCs w:val="28"/>
        </w:rPr>
        <w:t> or </w:t>
      </w:r>
      <w:r w:rsidRPr="003B1C07">
        <w:rPr>
          <w:rFonts w:asciiTheme="majorBidi" w:hAnsiTheme="majorBidi" w:cstheme="majorBidi"/>
          <w:i/>
          <w:iCs/>
          <w:color w:val="000000" w:themeColor="text1"/>
          <w:sz w:val="28"/>
          <w:szCs w:val="28"/>
        </w:rPr>
        <w:t>parshah</w:t>
      </w:r>
      <w:r w:rsidRPr="003B1C07">
        <w:rPr>
          <w:rFonts w:asciiTheme="majorBidi" w:hAnsiTheme="majorBidi" w:cstheme="majorBidi"/>
          <w:color w:val="000000" w:themeColor="text1"/>
          <w:sz w:val="28"/>
          <w:szCs w:val="28"/>
        </w:rPr>
        <w:t> and is associated with a specific week of the year. It is the weekly </w:t>
      </w:r>
      <w:hyperlink r:id="rId25" w:tooltip="Parshah (Weekly Torah)" w:history="1">
        <w:r w:rsidRPr="003B1C07">
          <w:rPr>
            <w:rStyle w:val="Hyperlink"/>
            <w:rFonts w:asciiTheme="majorBidi" w:hAnsiTheme="majorBidi" w:cstheme="majorBidi"/>
            <w:i/>
            <w:iCs/>
            <w:color w:val="000000" w:themeColor="text1"/>
            <w:sz w:val="28"/>
            <w:szCs w:val="28"/>
            <w:u w:val="none"/>
          </w:rPr>
          <w:t>parshah</w:t>
        </w:r>
      </w:hyperlink>
      <w:r w:rsidRPr="003B1C07">
        <w:rPr>
          <w:rFonts w:asciiTheme="majorBidi" w:hAnsiTheme="majorBidi" w:cstheme="majorBidi"/>
          <w:i/>
          <w:iCs/>
          <w:color w:val="000000" w:themeColor="text1"/>
          <w:sz w:val="28"/>
          <w:szCs w:val="28"/>
        </w:rPr>
        <w:t> </w:t>
      </w:r>
      <w:r w:rsidRPr="003B1C07">
        <w:rPr>
          <w:rFonts w:asciiTheme="majorBidi" w:hAnsiTheme="majorBidi" w:cstheme="majorBidi"/>
          <w:color w:val="000000" w:themeColor="text1"/>
          <w:sz w:val="28"/>
          <w:szCs w:val="28"/>
        </w:rPr>
        <w:t>that is read from the Torah scroll on Monday, Thursday, and Shabbat. Additionally, many Jews study part of the weekly </w:t>
      </w:r>
      <w:r w:rsidRPr="003B1C07">
        <w:rPr>
          <w:rFonts w:asciiTheme="majorBidi" w:hAnsiTheme="majorBidi" w:cstheme="majorBidi"/>
          <w:i/>
          <w:iCs/>
          <w:color w:val="000000" w:themeColor="text1"/>
          <w:sz w:val="28"/>
          <w:szCs w:val="28"/>
        </w:rPr>
        <w:t>parshah</w:t>
      </w:r>
      <w:r w:rsidRPr="003B1C07">
        <w:rPr>
          <w:rFonts w:asciiTheme="majorBidi" w:hAnsiTheme="majorBidi" w:cstheme="majorBidi"/>
          <w:color w:val="000000" w:themeColor="text1"/>
          <w:sz w:val="28"/>
          <w:szCs w:val="28"/>
        </w:rPr>
        <w:t> every day, often </w:t>
      </w:r>
      <w:hyperlink r:id="rId26" w:history="1">
        <w:r w:rsidRPr="003B1C07">
          <w:rPr>
            <w:rStyle w:val="Hyperlink"/>
            <w:rFonts w:asciiTheme="majorBidi" w:hAnsiTheme="majorBidi" w:cstheme="majorBidi"/>
            <w:color w:val="000000" w:themeColor="text1"/>
            <w:sz w:val="28"/>
            <w:szCs w:val="28"/>
            <w:u w:val="none"/>
          </w:rPr>
          <w:t>with the commentary of Rashi</w:t>
        </w:r>
      </w:hyperlink>
      <w:r w:rsidRPr="003B1C07">
        <w:rPr>
          <w:rFonts w:asciiTheme="majorBidi" w:hAnsiTheme="majorBidi" w:cstheme="majorBidi"/>
          <w:color w:val="000000" w:themeColor="text1"/>
          <w:sz w:val="28"/>
          <w:szCs w:val="28"/>
        </w:rPr>
        <w:t>. In addition to the tremendous value of constantly reviewing the most fundamental text of our faith, a Jew “lives” with the weekly Torah portion, looking to it for guidance and inspiration for that week and beyond.</w:t>
      </w:r>
    </w:p>
    <w:p w14:paraId="39275AAA" w14:textId="77777777" w:rsidR="00CC4EF3" w:rsidRDefault="00CC4EF3" w:rsidP="00CC4EF3">
      <w:pPr>
        <w:pStyle w:val="NoSpacing"/>
        <w:jc w:val="both"/>
        <w:rPr>
          <w:rFonts w:asciiTheme="majorBidi" w:hAnsiTheme="majorBidi" w:cstheme="majorBidi"/>
          <w:color w:val="000000" w:themeColor="text1"/>
          <w:sz w:val="28"/>
          <w:szCs w:val="28"/>
        </w:rPr>
      </w:pPr>
    </w:p>
    <w:p w14:paraId="35CDF1BE" w14:textId="77777777" w:rsidR="00CC4EF3" w:rsidRPr="003B1C07" w:rsidRDefault="00CC4EF3" w:rsidP="00CC4EF3">
      <w:pPr>
        <w:pStyle w:val="NoSpacing"/>
        <w:jc w:val="center"/>
        <w:rPr>
          <w:rFonts w:asciiTheme="majorBidi" w:hAnsiTheme="majorBidi" w:cstheme="majorBidi"/>
          <w:b/>
          <w:bCs/>
          <w:color w:val="000000" w:themeColor="text1"/>
          <w:sz w:val="28"/>
          <w:szCs w:val="28"/>
        </w:rPr>
      </w:pPr>
      <w:r w:rsidRPr="003B1C07">
        <w:rPr>
          <w:rFonts w:asciiTheme="majorBidi" w:hAnsiTheme="majorBidi" w:cstheme="majorBidi"/>
          <w:b/>
          <w:bCs/>
          <w:color w:val="000000" w:themeColor="text1"/>
          <w:sz w:val="28"/>
          <w:szCs w:val="28"/>
        </w:rPr>
        <w:t>17. They Are the Basis of All of Jewish Scholarship</w:t>
      </w:r>
    </w:p>
    <w:p w14:paraId="38BFD287" w14:textId="77777777" w:rsidR="00CC4EF3" w:rsidRPr="003B1C07" w:rsidRDefault="00CC4EF3" w:rsidP="00CC4EF3">
      <w:pPr>
        <w:pStyle w:val="NoSpacing"/>
        <w:ind w:firstLine="720"/>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Over the ages, Jewish literature has expanded to fill thousands upon thousands of volumes, including the </w:t>
      </w:r>
      <w:hyperlink r:id="rId27" w:tooltip="Talmud" w:history="1">
        <w:r w:rsidRPr="003B1C07">
          <w:rPr>
            <w:rStyle w:val="Hyperlink"/>
            <w:rFonts w:asciiTheme="majorBidi" w:hAnsiTheme="majorBidi" w:cstheme="majorBidi"/>
            <w:color w:val="000000" w:themeColor="text1"/>
            <w:sz w:val="28"/>
            <w:szCs w:val="28"/>
            <w:u w:val="none"/>
          </w:rPr>
          <w:t>Talmud</w:t>
        </w:r>
      </w:hyperlink>
      <w:r w:rsidRPr="003B1C07">
        <w:rPr>
          <w:rFonts w:asciiTheme="majorBidi" w:hAnsiTheme="majorBidi" w:cstheme="majorBidi"/>
          <w:color w:val="000000" w:themeColor="text1"/>
          <w:sz w:val="28"/>
          <w:szCs w:val="28"/>
        </w:rPr>
        <w:t>, Midrash, Zohar, and many more. However, the source of every piece of Jewish scholarship up to today can be traced back to the timeless Divine words of the Five Books of Moses, the seminal and most important work of Judaism of all times.</w:t>
      </w:r>
    </w:p>
    <w:p w14:paraId="31FC49FA" w14:textId="77777777" w:rsidR="00CC4EF3" w:rsidRPr="003B1C07" w:rsidRDefault="00CC4EF3" w:rsidP="00CC4EF3">
      <w:pPr>
        <w:pStyle w:val="NoSpacing"/>
        <w:jc w:val="both"/>
        <w:rPr>
          <w:rFonts w:asciiTheme="majorBidi" w:hAnsiTheme="majorBidi" w:cstheme="majorBidi"/>
          <w:vanish/>
          <w:color w:val="000000" w:themeColor="text1"/>
          <w:sz w:val="28"/>
          <w:szCs w:val="28"/>
        </w:rPr>
      </w:pPr>
      <w:r w:rsidRPr="003B1C07">
        <w:rPr>
          <w:rFonts w:asciiTheme="majorBidi" w:hAnsiTheme="majorBidi" w:cstheme="majorBidi"/>
          <w:vanish/>
          <w:color w:val="000000" w:themeColor="text1"/>
          <w:sz w:val="28"/>
          <w:szCs w:val="28"/>
        </w:rPr>
        <w:t>Top of Form</w:t>
      </w:r>
    </w:p>
    <w:p w14:paraId="36AED9DB" w14:textId="77777777" w:rsidR="00CC4EF3" w:rsidRPr="003B1C07" w:rsidRDefault="00CC4EF3" w:rsidP="00CC4EF3">
      <w:pPr>
        <w:pStyle w:val="NoSpacing"/>
        <w:jc w:val="both"/>
        <w:rPr>
          <w:rFonts w:asciiTheme="majorBidi" w:hAnsiTheme="majorBidi" w:cstheme="majorBidi"/>
          <w:vanish/>
          <w:color w:val="000000" w:themeColor="text1"/>
          <w:sz w:val="28"/>
          <w:szCs w:val="28"/>
        </w:rPr>
      </w:pPr>
      <w:r w:rsidRPr="003B1C07">
        <w:rPr>
          <w:rFonts w:asciiTheme="majorBidi" w:hAnsiTheme="majorBidi" w:cstheme="majorBidi"/>
          <w:vanish/>
          <w:color w:val="000000" w:themeColor="text1"/>
          <w:sz w:val="28"/>
          <w:szCs w:val="28"/>
        </w:rPr>
        <w:t>Bottom of Form</w:t>
      </w:r>
    </w:p>
    <w:p w14:paraId="6CE87ED2"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t>Footnotes</w:t>
      </w:r>
    </w:p>
    <w:bookmarkStart w:id="14" w:name="footnote1a6547955"/>
    <w:p w14:paraId="2E563D72"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"footnoteRef1a6547955"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1.</w:t>
      </w:r>
      <w:r w:rsidRPr="003B1C07">
        <w:rPr>
          <w:rFonts w:asciiTheme="majorBidi" w:hAnsiTheme="majorBidi" w:cstheme="majorBidi"/>
          <w:color w:val="000000" w:themeColor="text1"/>
          <w:sz w:val="28"/>
          <w:szCs w:val="28"/>
        </w:rPr>
        <w:fldChar w:fldCharType="end"/>
      </w:r>
      <w:bookmarkEnd w:id="14"/>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See </w:t>
      </w:r>
      <w:r w:rsidRPr="003B1C07">
        <w:rPr>
          <w:rFonts w:asciiTheme="majorBidi" w:hAnsiTheme="majorBidi" w:cstheme="majorBidi"/>
          <w:i/>
          <w:iCs/>
          <w:color w:val="000000" w:themeColor="text1"/>
          <w:sz w:val="28"/>
          <w:szCs w:val="28"/>
        </w:rPr>
        <w:t>Code of Jewish Law, Orach Chaim</w:t>
      </w:r>
      <w:r w:rsidRPr="003B1C07">
        <w:rPr>
          <w:rFonts w:asciiTheme="majorBidi" w:hAnsiTheme="majorBidi" w:cstheme="majorBidi"/>
          <w:color w:val="000000" w:themeColor="text1"/>
          <w:sz w:val="28"/>
          <w:szCs w:val="28"/>
        </w:rPr>
        <w:t> 36.</w:t>
      </w:r>
    </w:p>
    <w:bookmarkStart w:id="15" w:name="footnote2a6547955"/>
    <w:p w14:paraId="3D7FFB55"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"footnoteRef2a6547955"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2.</w:t>
      </w:r>
      <w:r w:rsidRPr="003B1C07">
        <w:rPr>
          <w:rFonts w:asciiTheme="majorBidi" w:hAnsiTheme="majorBidi" w:cstheme="majorBidi"/>
          <w:color w:val="000000" w:themeColor="text1"/>
          <w:sz w:val="28"/>
          <w:szCs w:val="28"/>
        </w:rPr>
        <w:fldChar w:fldCharType="end"/>
      </w:r>
      <w:bookmarkEnd w:id="15"/>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See Talmud, Gittin 60a. Nachmanides in his introduction to his Torah commentary.</w:t>
      </w:r>
    </w:p>
    <w:bookmarkStart w:id="16" w:name="footnote3a6547955"/>
    <w:p w14:paraId="71D9B934"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"footnoteRef3a6547955"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3.</w:t>
      </w:r>
      <w:r w:rsidRPr="003B1C07">
        <w:rPr>
          <w:rFonts w:asciiTheme="majorBidi" w:hAnsiTheme="majorBidi" w:cstheme="majorBidi"/>
          <w:color w:val="000000" w:themeColor="text1"/>
          <w:sz w:val="28"/>
          <w:szCs w:val="28"/>
        </w:rPr>
        <w:fldChar w:fldCharType="end"/>
      </w:r>
      <w:bookmarkEnd w:id="16"/>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See Talmud, Bava Batra 15a and Menachot 30a.</w:t>
      </w:r>
    </w:p>
    <w:bookmarkStart w:id="17" w:name="footnote4a6547955"/>
    <w:p w14:paraId="48A2EB1D"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"footnoteRef4a6547955"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4.</w:t>
      </w:r>
      <w:r w:rsidRPr="003B1C07">
        <w:rPr>
          <w:rFonts w:asciiTheme="majorBidi" w:hAnsiTheme="majorBidi" w:cstheme="majorBidi"/>
          <w:color w:val="000000" w:themeColor="text1"/>
          <w:sz w:val="28"/>
          <w:szCs w:val="28"/>
        </w:rPr>
        <w:fldChar w:fldCharType="end"/>
      </w:r>
      <w:bookmarkEnd w:id="17"/>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This is true even with the Book of Deuteronomy, which seems to be Moses’s own work—see </w:t>
      </w:r>
      <w:r w:rsidRPr="003B1C07">
        <w:rPr>
          <w:rFonts w:asciiTheme="majorBidi" w:hAnsiTheme="majorBidi" w:cstheme="majorBidi"/>
          <w:i/>
          <w:iCs/>
          <w:color w:val="000000" w:themeColor="text1"/>
          <w:sz w:val="28"/>
          <w:szCs w:val="28"/>
        </w:rPr>
        <w:t>Likkutei Sichot</w:t>
      </w:r>
      <w:r w:rsidRPr="003B1C07">
        <w:rPr>
          <w:rFonts w:asciiTheme="majorBidi" w:hAnsiTheme="majorBidi" w:cstheme="majorBidi"/>
          <w:color w:val="000000" w:themeColor="text1"/>
          <w:sz w:val="28"/>
          <w:szCs w:val="28"/>
        </w:rPr>
        <w:t>, vol. 19, pp. 9–11.</w:t>
      </w:r>
    </w:p>
    <w:bookmarkStart w:id="18" w:name="footnote5a6547955"/>
    <w:p w14:paraId="2D228EAE"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"footnoteRef5a6547955"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5.</w:t>
      </w:r>
      <w:r w:rsidRPr="003B1C07">
        <w:rPr>
          <w:rFonts w:asciiTheme="majorBidi" w:hAnsiTheme="majorBidi" w:cstheme="majorBidi"/>
          <w:color w:val="000000" w:themeColor="text1"/>
          <w:sz w:val="28"/>
          <w:szCs w:val="28"/>
        </w:rPr>
        <w:fldChar w:fldCharType="end"/>
      </w:r>
      <w:bookmarkEnd w:id="18"/>
      <w:r>
        <w:rPr>
          <w:rFonts w:asciiTheme="majorBidi" w:hAnsiTheme="majorBidi" w:cstheme="majorBidi"/>
          <w:color w:val="000000" w:themeColor="text1"/>
          <w:sz w:val="28"/>
          <w:szCs w:val="28"/>
        </w:rPr>
        <w:t xml:space="preserve"> </w:t>
      </w:r>
      <w:r w:rsidRPr="003B1C07">
        <w:rPr>
          <w:rFonts w:asciiTheme="majorBidi" w:hAnsiTheme="majorBidi" w:cstheme="majorBidi"/>
          <w:i/>
          <w:iCs/>
          <w:color w:val="000000" w:themeColor="text1"/>
          <w:sz w:val="28"/>
          <w:szCs w:val="28"/>
        </w:rPr>
        <w:t>Mishneh Torah, Hilchot Teshuvah</w:t>
      </w:r>
      <w:r w:rsidRPr="003B1C07">
        <w:rPr>
          <w:rFonts w:asciiTheme="majorBidi" w:hAnsiTheme="majorBidi" w:cstheme="majorBidi"/>
          <w:color w:val="000000" w:themeColor="text1"/>
          <w:sz w:val="28"/>
          <w:szCs w:val="28"/>
        </w:rPr>
        <w:t> 3:8.</w:t>
      </w:r>
    </w:p>
    <w:bookmarkStart w:id="19" w:name="footnote6a6547955"/>
    <w:p w14:paraId="21C86634"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"footnoteRef6a6547955"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6.</w:t>
      </w:r>
      <w:r w:rsidRPr="003B1C07">
        <w:rPr>
          <w:rFonts w:asciiTheme="majorBidi" w:hAnsiTheme="majorBidi" w:cstheme="majorBidi"/>
          <w:color w:val="000000" w:themeColor="text1"/>
          <w:sz w:val="28"/>
          <w:szCs w:val="28"/>
        </w:rPr>
        <w:fldChar w:fldCharType="end"/>
      </w:r>
      <w:bookmarkEnd w:id="19"/>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Many laws relating to the betrothal of a woman are learned from the juxtaposition of two words in </w:t>
      </w:r>
      <w:hyperlink r:id="rId28" w:anchor="v2" w:history="1">
        <w:r w:rsidRPr="003B1C07">
          <w:rPr>
            <w:rStyle w:val="Hyperlink"/>
            <w:rFonts w:asciiTheme="majorBidi" w:hAnsiTheme="majorBidi" w:cstheme="majorBidi"/>
            <w:color w:val="000000" w:themeColor="text1"/>
            <w:sz w:val="28"/>
            <w:szCs w:val="28"/>
            <w:u w:val="none"/>
          </w:rPr>
          <w:t>Deuteronomy 24:2</w:t>
        </w:r>
      </w:hyperlink>
      <w:r w:rsidRPr="003B1C07">
        <w:rPr>
          <w:rFonts w:asciiTheme="majorBidi" w:hAnsiTheme="majorBidi" w:cstheme="majorBidi"/>
          <w:color w:val="000000" w:themeColor="text1"/>
          <w:sz w:val="28"/>
          <w:szCs w:val="28"/>
        </w:rPr>
        <w:t>, for example—see Talmud, Kiddushin 5a, 9b, 44a, et al.</w:t>
      </w:r>
    </w:p>
    <w:bookmarkStart w:id="20" w:name="footnote7a6547955"/>
    <w:p w14:paraId="2005AD30"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"footnoteRef7a6547955"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7.</w:t>
      </w:r>
      <w:r w:rsidRPr="003B1C07">
        <w:rPr>
          <w:rFonts w:asciiTheme="majorBidi" w:hAnsiTheme="majorBidi" w:cstheme="majorBidi"/>
          <w:color w:val="000000" w:themeColor="text1"/>
          <w:sz w:val="28"/>
          <w:szCs w:val="28"/>
        </w:rPr>
        <w:fldChar w:fldCharType="end"/>
      </w:r>
      <w:bookmarkEnd w:id="20"/>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Talmud, Menachot 29b.</w:t>
      </w:r>
    </w:p>
    <w:bookmarkStart w:id="21" w:name="footnote8a6547955"/>
    <w:p w14:paraId="14D1CB2E"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"footnoteRef8a6547955"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8.</w:t>
      </w:r>
      <w:r w:rsidRPr="003B1C07">
        <w:rPr>
          <w:rFonts w:asciiTheme="majorBidi" w:hAnsiTheme="majorBidi" w:cstheme="majorBidi"/>
          <w:color w:val="000000" w:themeColor="text1"/>
          <w:sz w:val="28"/>
          <w:szCs w:val="28"/>
        </w:rPr>
        <w:fldChar w:fldCharType="end"/>
      </w:r>
      <w:bookmarkEnd w:id="21"/>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See Abarbanel, introduction to Joshua.</w:t>
      </w:r>
    </w:p>
    <w:bookmarkStart w:id="22" w:name="footnote9a6547955"/>
    <w:p w14:paraId="4F6C54CA"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"footnoteRef9a6547955"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9.</w:t>
      </w:r>
      <w:r w:rsidRPr="003B1C07">
        <w:rPr>
          <w:rFonts w:asciiTheme="majorBidi" w:hAnsiTheme="majorBidi" w:cstheme="majorBidi"/>
          <w:color w:val="000000" w:themeColor="text1"/>
          <w:sz w:val="28"/>
          <w:szCs w:val="28"/>
        </w:rPr>
        <w:fldChar w:fldCharType="end"/>
      </w:r>
      <w:bookmarkEnd w:id="22"/>
      <w:r>
        <w:rPr>
          <w:rFonts w:asciiTheme="majorBidi" w:hAnsiTheme="majorBidi" w:cstheme="majorBidi"/>
          <w:color w:val="000000" w:themeColor="text1"/>
          <w:sz w:val="28"/>
          <w:szCs w:val="28"/>
        </w:rPr>
        <w:t xml:space="preserve"> </w:t>
      </w:r>
      <w:hyperlink r:id="rId29" w:anchor="v9" w:history="1">
        <w:r w:rsidRPr="003B1C07">
          <w:rPr>
            <w:rStyle w:val="Hyperlink"/>
            <w:rFonts w:asciiTheme="majorBidi" w:hAnsiTheme="majorBidi" w:cstheme="majorBidi"/>
            <w:color w:val="000000" w:themeColor="text1"/>
            <w:sz w:val="28"/>
            <w:szCs w:val="28"/>
            <w:u w:val="none"/>
          </w:rPr>
          <w:t>Deuteronomy 31:9</w:t>
        </w:r>
      </w:hyperlink>
      <w:r w:rsidRPr="003B1C07">
        <w:rPr>
          <w:rFonts w:asciiTheme="majorBidi" w:hAnsiTheme="majorBidi" w:cstheme="majorBidi"/>
          <w:color w:val="000000" w:themeColor="text1"/>
          <w:sz w:val="28"/>
          <w:szCs w:val="28"/>
        </w:rPr>
        <w:t>. Devarim Rabbah 9:9.</w:t>
      </w:r>
    </w:p>
    <w:bookmarkStart w:id="23" w:name="footnote10a6547955"/>
    <w:p w14:paraId="09FDA240"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"footnoteRef10a6547955"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10.</w:t>
      </w:r>
      <w:r w:rsidRPr="003B1C07">
        <w:rPr>
          <w:rFonts w:asciiTheme="majorBidi" w:hAnsiTheme="majorBidi" w:cstheme="majorBidi"/>
          <w:color w:val="000000" w:themeColor="text1"/>
          <w:sz w:val="28"/>
          <w:szCs w:val="28"/>
        </w:rPr>
        <w:fldChar w:fldCharType="end"/>
      </w:r>
      <w:bookmarkEnd w:id="23"/>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Jerusalem Talmud, Taanit 4:2, Babylonian Talmud, Moed Katan 18b. See Hayom Yom, 7 Elul.</w:t>
      </w:r>
    </w:p>
    <w:bookmarkStart w:id="24" w:name="footnote11a6547955"/>
    <w:p w14:paraId="6246350F"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"footnoteRef11a6547955"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11.</w:t>
      </w:r>
      <w:r w:rsidRPr="003B1C07">
        <w:rPr>
          <w:rFonts w:asciiTheme="majorBidi" w:hAnsiTheme="majorBidi" w:cstheme="majorBidi"/>
          <w:color w:val="000000" w:themeColor="text1"/>
          <w:sz w:val="28"/>
          <w:szCs w:val="28"/>
        </w:rPr>
        <w:fldChar w:fldCharType="end"/>
      </w:r>
      <w:bookmarkEnd w:id="24"/>
      <w:r>
        <w:rPr>
          <w:rFonts w:asciiTheme="majorBidi" w:hAnsiTheme="majorBidi" w:cstheme="majorBidi"/>
          <w:color w:val="000000" w:themeColor="text1"/>
          <w:sz w:val="28"/>
          <w:szCs w:val="28"/>
        </w:rPr>
        <w:t xml:space="preserve"> </w:t>
      </w:r>
      <w:r w:rsidRPr="003B1C07">
        <w:rPr>
          <w:rFonts w:asciiTheme="majorBidi" w:hAnsiTheme="majorBidi" w:cstheme="majorBidi"/>
          <w:i/>
          <w:iCs/>
          <w:color w:val="000000" w:themeColor="text1"/>
          <w:sz w:val="28"/>
          <w:szCs w:val="28"/>
        </w:rPr>
        <w:t>Hilchot Sefer Torah</w:t>
      </w:r>
      <w:r w:rsidRPr="003B1C07">
        <w:rPr>
          <w:rFonts w:asciiTheme="majorBidi" w:hAnsiTheme="majorBidi" w:cstheme="majorBidi"/>
          <w:color w:val="000000" w:themeColor="text1"/>
          <w:sz w:val="28"/>
          <w:szCs w:val="28"/>
        </w:rPr>
        <w:t> 8:4 and 9:10–11.</w:t>
      </w:r>
    </w:p>
    <w:bookmarkStart w:id="25" w:name="footnote12a6547955"/>
    <w:p w14:paraId="3A6E690D"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"footnoteRef12a6547955"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12.</w:t>
      </w:r>
      <w:r w:rsidRPr="003B1C07">
        <w:rPr>
          <w:rFonts w:asciiTheme="majorBidi" w:hAnsiTheme="majorBidi" w:cstheme="majorBidi"/>
          <w:color w:val="000000" w:themeColor="text1"/>
          <w:sz w:val="28"/>
          <w:szCs w:val="28"/>
        </w:rPr>
        <w:fldChar w:fldCharType="end"/>
      </w:r>
      <w:bookmarkEnd w:id="25"/>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See </w:t>
      </w:r>
      <w:r w:rsidRPr="003B1C07">
        <w:rPr>
          <w:rFonts w:asciiTheme="majorBidi" w:hAnsiTheme="majorBidi" w:cstheme="majorBidi"/>
          <w:i/>
          <w:iCs/>
          <w:color w:val="000000" w:themeColor="text1"/>
          <w:sz w:val="28"/>
          <w:szCs w:val="28"/>
        </w:rPr>
        <w:t>Hayom Yom</w:t>
      </w:r>
      <w:r w:rsidRPr="003B1C07">
        <w:rPr>
          <w:rFonts w:asciiTheme="majorBidi" w:hAnsiTheme="majorBidi" w:cstheme="majorBidi"/>
          <w:color w:val="000000" w:themeColor="text1"/>
          <w:sz w:val="28"/>
          <w:szCs w:val="28"/>
        </w:rPr>
        <w:t>, 7 Elul.</w:t>
      </w:r>
    </w:p>
    <w:bookmarkStart w:id="26" w:name="footnote13a6547955"/>
    <w:p w14:paraId="38C0E114" w14:textId="77777777" w:rsidR="00CC4EF3" w:rsidRPr="003B1C07"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"footnoteRef13a6547955"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13.</w:t>
      </w:r>
      <w:r w:rsidRPr="003B1C07">
        <w:rPr>
          <w:rFonts w:asciiTheme="majorBidi" w:hAnsiTheme="majorBidi" w:cstheme="majorBidi"/>
          <w:color w:val="000000" w:themeColor="text1"/>
          <w:sz w:val="28"/>
          <w:szCs w:val="28"/>
        </w:rPr>
        <w:fldChar w:fldCharType="end"/>
      </w:r>
      <w:bookmarkEnd w:id="26"/>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See </w:t>
      </w:r>
      <w:r w:rsidRPr="003B1C07">
        <w:rPr>
          <w:rFonts w:asciiTheme="majorBidi" w:hAnsiTheme="majorBidi" w:cstheme="majorBidi"/>
          <w:i/>
          <w:iCs/>
          <w:color w:val="000000" w:themeColor="text1"/>
          <w:sz w:val="28"/>
          <w:szCs w:val="28"/>
        </w:rPr>
        <w:t>Mishneh Torah</w:t>
      </w:r>
      <w:r w:rsidRPr="003B1C07">
        <w:rPr>
          <w:rFonts w:asciiTheme="majorBidi" w:hAnsiTheme="majorBidi" w:cstheme="majorBidi"/>
          <w:color w:val="000000" w:themeColor="text1"/>
          <w:sz w:val="28"/>
          <w:szCs w:val="28"/>
        </w:rPr>
        <w:t>,</w:t>
      </w:r>
      <w:r w:rsidRPr="003B1C07">
        <w:rPr>
          <w:rFonts w:asciiTheme="majorBidi" w:hAnsiTheme="majorBidi" w:cstheme="majorBidi"/>
          <w:i/>
          <w:iCs/>
          <w:color w:val="000000" w:themeColor="text1"/>
          <w:sz w:val="28"/>
          <w:szCs w:val="28"/>
        </w:rPr>
        <w:t> Hilchot Sefer Torah</w:t>
      </w:r>
      <w:r w:rsidRPr="003B1C07">
        <w:rPr>
          <w:rFonts w:asciiTheme="majorBidi" w:hAnsiTheme="majorBidi" w:cstheme="majorBidi"/>
          <w:color w:val="000000" w:themeColor="text1"/>
          <w:sz w:val="28"/>
          <w:szCs w:val="28"/>
        </w:rPr>
        <w:t> 8:4.</w:t>
      </w:r>
    </w:p>
    <w:bookmarkStart w:id="27" w:name="footnote14a6547955"/>
    <w:p w14:paraId="5A878F6F" w14:textId="77777777" w:rsidR="00CC4EF3" w:rsidRDefault="00CC4EF3" w:rsidP="00CC4EF3">
      <w:pPr>
        <w:pStyle w:val="NoSpacing"/>
        <w:jc w:val="both"/>
        <w:rPr>
          <w:rFonts w:asciiTheme="majorBidi" w:hAnsiTheme="majorBidi" w:cstheme="majorBidi"/>
          <w:color w:val="000000" w:themeColor="text1"/>
          <w:sz w:val="28"/>
          <w:szCs w:val="28"/>
        </w:rPr>
      </w:pPr>
      <w:r w:rsidRPr="003B1C07">
        <w:rPr>
          <w:rFonts w:asciiTheme="majorBidi" w:hAnsiTheme="majorBidi" w:cstheme="majorBidi"/>
          <w:color w:val="000000" w:themeColor="text1"/>
          <w:sz w:val="28"/>
          <w:szCs w:val="28"/>
        </w:rPr>
        <w:fldChar w:fldCharType="begin"/>
      </w:r>
      <w:r w:rsidRPr="003B1C07">
        <w:rPr>
          <w:rFonts w:asciiTheme="majorBidi" w:hAnsiTheme="majorBidi" w:cstheme="majorBidi"/>
          <w:color w:val="000000" w:themeColor="text1"/>
          <w:sz w:val="28"/>
          <w:szCs w:val="28"/>
        </w:rPr>
        <w:instrText>HYPERLINK "https://www.chabad.org/library/article_cdo/aid/6547955/jewish/17-Facts-You-Should-Know-About-the-Five-Books-of-Moses.htm" \l "footnoteRef14a6547955"</w:instrText>
      </w:r>
      <w:r w:rsidRPr="003B1C07">
        <w:rPr>
          <w:rFonts w:asciiTheme="majorBidi" w:hAnsiTheme="majorBidi" w:cstheme="majorBidi"/>
          <w:color w:val="000000" w:themeColor="text1"/>
          <w:sz w:val="28"/>
          <w:szCs w:val="28"/>
        </w:rPr>
      </w:r>
      <w:r w:rsidRPr="003B1C07">
        <w:rPr>
          <w:rFonts w:asciiTheme="majorBidi" w:hAnsiTheme="majorBidi" w:cstheme="majorBidi"/>
          <w:color w:val="000000" w:themeColor="text1"/>
          <w:sz w:val="28"/>
          <w:szCs w:val="28"/>
        </w:rPr>
        <w:fldChar w:fldCharType="separate"/>
      </w:r>
      <w:r w:rsidRPr="003B1C07">
        <w:rPr>
          <w:rStyle w:val="Hyperlink"/>
          <w:rFonts w:asciiTheme="majorBidi" w:hAnsiTheme="majorBidi" w:cstheme="majorBidi"/>
          <w:color w:val="000000" w:themeColor="text1"/>
          <w:sz w:val="28"/>
          <w:szCs w:val="28"/>
          <w:u w:val="none"/>
        </w:rPr>
        <w:t>14.</w:t>
      </w:r>
      <w:r w:rsidRPr="003B1C07">
        <w:rPr>
          <w:rFonts w:asciiTheme="majorBidi" w:hAnsiTheme="majorBidi" w:cstheme="majorBidi"/>
          <w:color w:val="000000" w:themeColor="text1"/>
          <w:sz w:val="28"/>
          <w:szCs w:val="28"/>
        </w:rPr>
        <w:fldChar w:fldCharType="end"/>
      </w:r>
      <w:bookmarkEnd w:id="27"/>
      <w:r>
        <w:rPr>
          <w:rFonts w:asciiTheme="majorBidi" w:hAnsiTheme="majorBidi" w:cstheme="majorBidi"/>
          <w:color w:val="000000" w:themeColor="text1"/>
          <w:sz w:val="28"/>
          <w:szCs w:val="28"/>
        </w:rPr>
        <w:t xml:space="preserve"> </w:t>
      </w:r>
      <w:r w:rsidRPr="003B1C07">
        <w:rPr>
          <w:rFonts w:asciiTheme="majorBidi" w:hAnsiTheme="majorBidi" w:cstheme="majorBidi"/>
          <w:color w:val="000000" w:themeColor="text1"/>
          <w:sz w:val="28"/>
          <w:szCs w:val="28"/>
        </w:rPr>
        <w:t>See </w:t>
      </w:r>
      <w:r w:rsidRPr="003B1C07">
        <w:rPr>
          <w:rFonts w:asciiTheme="majorBidi" w:hAnsiTheme="majorBidi" w:cstheme="majorBidi"/>
          <w:i/>
          <w:iCs/>
          <w:color w:val="000000" w:themeColor="text1"/>
          <w:sz w:val="28"/>
          <w:szCs w:val="28"/>
        </w:rPr>
        <w:t>Shem Hagedolim</w:t>
      </w:r>
      <w:r w:rsidRPr="003B1C07">
        <w:rPr>
          <w:rFonts w:asciiTheme="majorBidi" w:hAnsiTheme="majorBidi" w:cstheme="majorBidi"/>
          <w:color w:val="000000" w:themeColor="text1"/>
          <w:sz w:val="28"/>
          <w:szCs w:val="28"/>
        </w:rPr>
        <w:t>, </w:t>
      </w:r>
      <w:r w:rsidRPr="003B1C07">
        <w:rPr>
          <w:rFonts w:asciiTheme="majorBidi" w:hAnsiTheme="majorBidi" w:cstheme="majorBidi"/>
          <w:i/>
          <w:iCs/>
          <w:color w:val="000000" w:themeColor="text1"/>
          <w:sz w:val="28"/>
          <w:szCs w:val="28"/>
        </w:rPr>
        <w:t>Maarechet Sefarim</w:t>
      </w:r>
      <w:r w:rsidRPr="003B1C07">
        <w:rPr>
          <w:rFonts w:asciiTheme="majorBidi" w:hAnsiTheme="majorBidi" w:cstheme="majorBidi"/>
          <w:color w:val="000000" w:themeColor="text1"/>
          <w:sz w:val="28"/>
          <w:szCs w:val="28"/>
        </w:rPr>
        <w:t>, end of letter </w:t>
      </w:r>
      <w:r w:rsidRPr="003B1C07">
        <w:rPr>
          <w:rFonts w:asciiTheme="majorBidi" w:hAnsiTheme="majorBidi" w:cstheme="majorBidi"/>
          <w:i/>
          <w:iCs/>
          <w:color w:val="000000" w:themeColor="text1"/>
          <w:sz w:val="28"/>
          <w:szCs w:val="28"/>
        </w:rPr>
        <w:t>gimmel</w:t>
      </w:r>
      <w:r w:rsidRPr="003B1C07">
        <w:rPr>
          <w:rFonts w:asciiTheme="majorBidi" w:hAnsiTheme="majorBidi" w:cstheme="majorBidi"/>
          <w:color w:val="000000" w:themeColor="text1"/>
          <w:sz w:val="28"/>
          <w:szCs w:val="28"/>
        </w:rPr>
        <w:t>.</w:t>
      </w:r>
    </w:p>
    <w:p w14:paraId="1D9686FE" w14:textId="77777777" w:rsidR="00CC4EF3" w:rsidRDefault="00CC4EF3" w:rsidP="00CC4EF3">
      <w:pPr>
        <w:pStyle w:val="NoSpacing"/>
        <w:jc w:val="both"/>
        <w:rPr>
          <w:rFonts w:asciiTheme="majorBidi" w:hAnsiTheme="majorBidi" w:cstheme="majorBidi"/>
          <w:color w:val="000000" w:themeColor="text1"/>
          <w:sz w:val="28"/>
          <w:szCs w:val="28"/>
        </w:rPr>
      </w:pPr>
    </w:p>
    <w:p w14:paraId="32C586CE" w14:textId="77777777" w:rsidR="00CC4EF3" w:rsidRPr="00590855" w:rsidRDefault="00CC4EF3" w:rsidP="00CC4EF3">
      <w:pPr>
        <w:pStyle w:val="NoSpacing"/>
        <w:jc w:val="both"/>
        <w:rPr>
          <w:rFonts w:asciiTheme="majorBidi" w:hAnsiTheme="majorBidi" w:cstheme="majorBidi"/>
          <w:i/>
          <w:iCs/>
          <w:color w:val="000000" w:themeColor="text1"/>
          <w:sz w:val="28"/>
          <w:szCs w:val="28"/>
        </w:rPr>
      </w:pPr>
      <w:r w:rsidRPr="00590855">
        <w:rPr>
          <w:rFonts w:asciiTheme="majorBidi" w:hAnsiTheme="majorBidi" w:cstheme="majorBidi"/>
          <w:i/>
          <w:iCs/>
          <w:color w:val="000000" w:themeColor="text1"/>
          <w:sz w:val="28"/>
          <w:szCs w:val="28"/>
        </w:rPr>
        <w:t>Reprinted from the current website of Chabad.Org</w:t>
      </w:r>
    </w:p>
    <w:p w14:paraId="2617A87D" w14:textId="22B3A83A" w:rsidR="00501802" w:rsidRPr="00501802" w:rsidRDefault="00501802" w:rsidP="00501802">
      <w:pPr>
        <w:pStyle w:val="NoSpacing"/>
        <w:ind w:firstLine="720"/>
        <w:jc w:val="center"/>
        <w:rPr>
          <w:rFonts w:asciiTheme="majorBidi" w:hAnsiTheme="majorBidi" w:cstheme="majorBidi"/>
          <w:b/>
          <w:bCs/>
          <w:sz w:val="48"/>
          <w:szCs w:val="48"/>
        </w:rPr>
      </w:pPr>
      <w:r w:rsidRPr="00501802">
        <w:rPr>
          <w:rFonts w:asciiTheme="majorBidi" w:hAnsiTheme="majorBidi" w:cstheme="majorBidi"/>
          <w:b/>
          <w:bCs/>
          <w:sz w:val="48"/>
          <w:szCs w:val="48"/>
        </w:rPr>
        <w:lastRenderedPageBreak/>
        <w:t>A Torah Lesson for the Jewish Parents</w:t>
      </w:r>
    </w:p>
    <w:p w14:paraId="5A96745B" w14:textId="77777777" w:rsidR="00501802" w:rsidRDefault="00501802" w:rsidP="00490BD4">
      <w:pPr>
        <w:pStyle w:val="NoSpacing"/>
        <w:ind w:firstLine="720"/>
        <w:jc w:val="both"/>
        <w:rPr>
          <w:rFonts w:asciiTheme="majorBidi" w:hAnsiTheme="majorBidi" w:cstheme="majorBidi"/>
          <w:sz w:val="28"/>
          <w:szCs w:val="28"/>
        </w:rPr>
      </w:pPr>
    </w:p>
    <w:p w14:paraId="53F9B5F8" w14:textId="48740604" w:rsidR="00490BD4" w:rsidRDefault="00C16253" w:rsidP="00490BD4">
      <w:pPr>
        <w:pStyle w:val="NoSpacing"/>
        <w:ind w:firstLine="720"/>
        <w:jc w:val="both"/>
        <w:rPr>
          <w:rFonts w:asciiTheme="majorBidi" w:hAnsiTheme="majorBidi" w:cstheme="majorBidi"/>
          <w:sz w:val="28"/>
          <w:szCs w:val="28"/>
        </w:rPr>
      </w:pPr>
      <w:r w:rsidRPr="00C16253">
        <w:rPr>
          <w:rFonts w:asciiTheme="majorBidi" w:hAnsiTheme="majorBidi" w:cstheme="majorBidi"/>
          <w:sz w:val="28"/>
          <w:szCs w:val="28"/>
        </w:rPr>
        <w:t xml:space="preserve">“You (plural) shall teach them to your (plural) children to discuss them, while you (singular) sit in your home, while you (singular) walk on the way, when you (singular) retire and when you (singular) arise.” (11:19) Why does the Torah change plural to singular in the middle of the verse? </w:t>
      </w:r>
    </w:p>
    <w:p w14:paraId="69FF4280" w14:textId="77777777" w:rsidR="00490BD4" w:rsidRDefault="00C16253" w:rsidP="00490BD4">
      <w:pPr>
        <w:pStyle w:val="NoSpacing"/>
        <w:ind w:firstLine="720"/>
        <w:jc w:val="both"/>
        <w:rPr>
          <w:rFonts w:asciiTheme="majorBidi" w:hAnsiTheme="majorBidi" w:cstheme="majorBidi"/>
          <w:sz w:val="28"/>
          <w:szCs w:val="28"/>
        </w:rPr>
      </w:pPr>
      <w:r w:rsidRPr="00C16253">
        <w:rPr>
          <w:rFonts w:asciiTheme="majorBidi" w:hAnsiTheme="majorBidi" w:cstheme="majorBidi"/>
          <w:sz w:val="28"/>
          <w:szCs w:val="28"/>
        </w:rPr>
        <w:t xml:space="preserve">R’ Yitzchak Menachem Weinberg (Tolner Rebbe in Yerushalayim) explains: The Torah is teaching that successful parenting requires a person to work on himself. “You” alone! Do not rely on the merits of distinguished ancestors. Do not think that your behavior when you are alone, when no one sees you, doesn’t matter. </w:t>
      </w:r>
    </w:p>
    <w:p w14:paraId="0C1D239D" w14:textId="51BD6602" w:rsidR="00C16253" w:rsidRDefault="00C16253" w:rsidP="00490BD4">
      <w:pPr>
        <w:pStyle w:val="NoSpacing"/>
        <w:ind w:firstLine="720"/>
        <w:jc w:val="both"/>
        <w:rPr>
          <w:rFonts w:asciiTheme="majorBidi" w:hAnsiTheme="majorBidi" w:cstheme="majorBidi"/>
          <w:sz w:val="28"/>
          <w:szCs w:val="28"/>
        </w:rPr>
      </w:pPr>
      <w:r w:rsidRPr="00C16253">
        <w:rPr>
          <w:rFonts w:asciiTheme="majorBidi" w:hAnsiTheme="majorBidi" w:cstheme="majorBidi"/>
          <w:sz w:val="28"/>
          <w:szCs w:val="28"/>
        </w:rPr>
        <w:t>If a person serves Hashem even when he sits alone at home, when he walks alone on the way, when he retires to bed alone and when he arises alone, then he can teach his children. (Chamin B’Motzai Shabbat: Devarim p.82)</w:t>
      </w:r>
    </w:p>
    <w:p w14:paraId="1B511637" w14:textId="1A6E8FDD" w:rsidR="00490BD4" w:rsidRPr="003C3DC4" w:rsidRDefault="00490BD4" w:rsidP="00490BD4">
      <w:pPr>
        <w:pStyle w:val="NoSpacing"/>
        <w:jc w:val="both"/>
        <w:rPr>
          <w:rFonts w:asciiTheme="majorBidi" w:hAnsiTheme="majorBidi" w:cstheme="majorBidi"/>
          <w:i/>
          <w:iCs/>
          <w:sz w:val="28"/>
          <w:szCs w:val="28"/>
        </w:rPr>
      </w:pPr>
      <w:r w:rsidRPr="003C3DC4">
        <w:rPr>
          <w:rFonts w:asciiTheme="majorBidi" w:hAnsiTheme="majorBidi" w:cstheme="majorBidi"/>
          <w:i/>
          <w:iCs/>
          <w:sz w:val="28"/>
          <w:szCs w:val="28"/>
        </w:rPr>
        <w:t>Reprinted from this week’s email of R’ Yedidye Hirtenfeld’s whY I Matter</w:t>
      </w:r>
      <w:r w:rsidR="003C3DC4" w:rsidRPr="003C3DC4">
        <w:rPr>
          <w:rFonts w:asciiTheme="majorBidi" w:hAnsiTheme="majorBidi" w:cstheme="majorBidi"/>
          <w:i/>
          <w:iCs/>
          <w:sz w:val="28"/>
          <w:szCs w:val="28"/>
        </w:rPr>
        <w:t xml:space="preserve"> parsha sheet for the Young Israel of Midwood in Brooklyn.</w:t>
      </w:r>
    </w:p>
    <w:p w14:paraId="0F3A237C" w14:textId="76F63B09" w:rsidR="0003750C" w:rsidRDefault="00E6579C" w:rsidP="00B5735B">
      <w:pPr>
        <w:pStyle w:val="NoSpacing"/>
        <w:jc w:val="center"/>
        <w:rPr>
          <w:rFonts w:asciiTheme="majorBidi" w:hAnsiTheme="majorBidi" w:cstheme="majorBidi"/>
          <w:b/>
          <w:bCs/>
          <w:color w:val="000000" w:themeColor="text1"/>
          <w:sz w:val="64"/>
          <w:szCs w:val="64"/>
        </w:rPr>
      </w:pPr>
      <w:r>
        <w:rPr>
          <w:rFonts w:asciiTheme="majorBidi" w:hAnsiTheme="majorBidi" w:cstheme="majorBidi"/>
          <w:b/>
          <w:bCs/>
          <w:color w:val="000000" w:themeColor="text1"/>
          <w:sz w:val="64"/>
          <w:szCs w:val="64"/>
        </w:rPr>
        <w:t xml:space="preserve">Rav Avigdor Miller on </w:t>
      </w:r>
    </w:p>
    <w:p w14:paraId="1A5F4A30" w14:textId="192BA59B" w:rsidR="0003750C" w:rsidRDefault="00361567" w:rsidP="00B5735B">
      <w:pPr>
        <w:pStyle w:val="NoSpacing"/>
        <w:jc w:val="center"/>
        <w:rPr>
          <w:rFonts w:asciiTheme="majorBidi" w:hAnsiTheme="majorBidi" w:cstheme="majorBidi"/>
          <w:b/>
          <w:bCs/>
          <w:color w:val="000000" w:themeColor="text1"/>
          <w:sz w:val="64"/>
          <w:szCs w:val="64"/>
        </w:rPr>
      </w:pPr>
      <w:r>
        <w:rPr>
          <w:rFonts w:asciiTheme="majorBidi" w:hAnsiTheme="majorBidi" w:cstheme="majorBidi"/>
          <w:b/>
          <w:bCs/>
          <w:color w:val="000000" w:themeColor="text1"/>
          <w:sz w:val="64"/>
          <w:szCs w:val="64"/>
        </w:rPr>
        <w:t>Learning Law in Yeshiva</w:t>
      </w:r>
    </w:p>
    <w:p w14:paraId="5134F297" w14:textId="77777777" w:rsidR="00C634BE" w:rsidRPr="00C634BE" w:rsidRDefault="00C634BE" w:rsidP="003E5850">
      <w:pPr>
        <w:pStyle w:val="NoSpacing"/>
        <w:jc w:val="center"/>
        <w:rPr>
          <w:rFonts w:asciiTheme="majorBidi" w:hAnsiTheme="majorBidi" w:cstheme="majorBidi"/>
          <w:b/>
          <w:bCs/>
          <w:color w:val="000000" w:themeColor="text1"/>
          <w:sz w:val="8"/>
          <w:szCs w:val="8"/>
        </w:rPr>
      </w:pPr>
    </w:p>
    <w:p w14:paraId="12CF79DE" w14:textId="77777777" w:rsidR="003E5850" w:rsidRDefault="003E5850" w:rsidP="003E5850">
      <w:pPr>
        <w:pStyle w:val="NoSpacing"/>
        <w:jc w:val="center"/>
        <w:rPr>
          <w:rStyle w:val="Hyperlink"/>
          <w:i/>
          <w:iCs/>
          <w:color w:val="000000" w:themeColor="text1"/>
          <w:sz w:val="28"/>
          <w:szCs w:val="28"/>
        </w:rPr>
      </w:pPr>
      <w:r>
        <w:rPr>
          <w:rFonts w:asciiTheme="majorBidi" w:hAnsiTheme="majorBidi" w:cstheme="majorBidi"/>
          <w:b/>
          <w:bCs/>
          <w:noProof/>
          <w:sz w:val="8"/>
          <w:szCs w:val="8"/>
        </w:rPr>
        <w:drawing>
          <wp:inline distT="0" distB="0" distL="0" distR="0" wp14:anchorId="35AE54DA" wp14:editId="148A3608">
            <wp:extent cx="2308860" cy="2733371"/>
            <wp:effectExtent l="0" t="0" r="0" b="0"/>
            <wp:docPr id="586639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1229" cy="2748015"/>
                    </a:xfrm>
                    <a:prstGeom prst="rect">
                      <a:avLst/>
                    </a:prstGeom>
                    <a:noFill/>
                    <a:ln>
                      <a:noFill/>
                    </a:ln>
                  </pic:spPr>
                </pic:pic>
              </a:graphicData>
            </a:graphic>
          </wp:inline>
        </w:drawing>
      </w:r>
    </w:p>
    <w:p w14:paraId="3C830075" w14:textId="77777777" w:rsidR="003E5850" w:rsidRPr="008E7FA4" w:rsidRDefault="003E5850" w:rsidP="003E5850">
      <w:pPr>
        <w:pStyle w:val="NoSpacing"/>
        <w:jc w:val="center"/>
        <w:rPr>
          <w:rStyle w:val="Hyperlink"/>
          <w:rFonts w:asciiTheme="majorBidi" w:hAnsiTheme="majorBidi" w:cstheme="majorBidi"/>
          <w:i/>
          <w:iCs/>
          <w:color w:val="000000" w:themeColor="text1"/>
          <w:sz w:val="8"/>
          <w:szCs w:val="8"/>
        </w:rPr>
      </w:pPr>
    </w:p>
    <w:p w14:paraId="36E6CDCF" w14:textId="77777777" w:rsidR="003C7342" w:rsidRDefault="003C7342" w:rsidP="00E77FA4">
      <w:pPr>
        <w:pStyle w:val="NoSpacing"/>
        <w:jc w:val="both"/>
        <w:rPr>
          <w:rFonts w:asciiTheme="majorBidi" w:hAnsiTheme="majorBidi" w:cstheme="majorBidi"/>
          <w:b/>
          <w:bCs/>
          <w:sz w:val="28"/>
          <w:szCs w:val="28"/>
        </w:rPr>
      </w:pPr>
    </w:p>
    <w:p w14:paraId="6BEB52C9" w14:textId="2779F365" w:rsidR="00E77FA4" w:rsidRPr="00E77FA4" w:rsidRDefault="00E77FA4" w:rsidP="0042222C">
      <w:pPr>
        <w:pStyle w:val="NoSpacing"/>
        <w:ind w:firstLine="720"/>
        <w:jc w:val="both"/>
        <w:rPr>
          <w:rFonts w:asciiTheme="majorBidi" w:hAnsiTheme="majorBidi" w:cstheme="majorBidi"/>
          <w:b/>
          <w:bCs/>
          <w:sz w:val="28"/>
          <w:szCs w:val="28"/>
        </w:rPr>
      </w:pPr>
      <w:r w:rsidRPr="00E77FA4">
        <w:rPr>
          <w:rFonts w:asciiTheme="majorBidi" w:hAnsiTheme="majorBidi" w:cstheme="majorBidi"/>
          <w:b/>
          <w:bCs/>
          <w:sz w:val="28"/>
          <w:szCs w:val="28"/>
        </w:rPr>
        <w:t>Q</w:t>
      </w:r>
      <w:r w:rsidR="003C7342">
        <w:rPr>
          <w:rFonts w:asciiTheme="majorBidi" w:hAnsiTheme="majorBidi" w:cstheme="majorBidi"/>
          <w:b/>
          <w:bCs/>
          <w:sz w:val="28"/>
          <w:szCs w:val="28"/>
        </w:rPr>
        <w:t>U</w:t>
      </w:r>
      <w:r w:rsidR="0042222C">
        <w:rPr>
          <w:rFonts w:asciiTheme="majorBidi" w:hAnsiTheme="majorBidi" w:cstheme="majorBidi"/>
          <w:b/>
          <w:bCs/>
          <w:sz w:val="28"/>
          <w:szCs w:val="28"/>
        </w:rPr>
        <w:t>ESTION</w:t>
      </w:r>
      <w:r w:rsidRPr="00E77FA4">
        <w:rPr>
          <w:rFonts w:asciiTheme="majorBidi" w:hAnsiTheme="majorBidi" w:cstheme="majorBidi"/>
          <w:b/>
          <w:bCs/>
          <w:sz w:val="28"/>
          <w:szCs w:val="28"/>
        </w:rPr>
        <w:t>:</w:t>
      </w:r>
      <w:r w:rsidR="0042222C">
        <w:rPr>
          <w:rFonts w:asciiTheme="majorBidi" w:hAnsiTheme="majorBidi" w:cstheme="majorBidi"/>
          <w:b/>
          <w:bCs/>
          <w:sz w:val="28"/>
          <w:szCs w:val="28"/>
        </w:rPr>
        <w:t xml:space="preserve"> </w:t>
      </w:r>
      <w:r w:rsidRPr="00E77FA4">
        <w:rPr>
          <w:rFonts w:asciiTheme="majorBidi" w:hAnsiTheme="majorBidi" w:cstheme="majorBidi"/>
          <w:sz w:val="28"/>
          <w:szCs w:val="28"/>
        </w:rPr>
        <w:t>Why don’t rabbanim talk more about honesty in business?</w:t>
      </w:r>
    </w:p>
    <w:p w14:paraId="01194B80" w14:textId="77777777" w:rsidR="003B6266" w:rsidRDefault="00E77FA4" w:rsidP="0042222C">
      <w:pPr>
        <w:pStyle w:val="NoSpacing"/>
        <w:ind w:firstLine="720"/>
        <w:jc w:val="both"/>
        <w:rPr>
          <w:rFonts w:asciiTheme="majorBidi" w:hAnsiTheme="majorBidi" w:cstheme="majorBidi"/>
          <w:sz w:val="28"/>
          <w:szCs w:val="28"/>
        </w:rPr>
      </w:pPr>
      <w:r w:rsidRPr="00E77FA4">
        <w:rPr>
          <w:rFonts w:asciiTheme="majorBidi" w:hAnsiTheme="majorBidi" w:cstheme="majorBidi"/>
          <w:b/>
          <w:bCs/>
          <w:sz w:val="28"/>
          <w:szCs w:val="28"/>
        </w:rPr>
        <w:t>A</w:t>
      </w:r>
      <w:r w:rsidR="0042222C">
        <w:rPr>
          <w:rFonts w:asciiTheme="majorBidi" w:hAnsiTheme="majorBidi" w:cstheme="majorBidi"/>
          <w:b/>
          <w:bCs/>
          <w:sz w:val="28"/>
          <w:szCs w:val="28"/>
        </w:rPr>
        <w:t>NSWER</w:t>
      </w:r>
      <w:r w:rsidRPr="00E77FA4">
        <w:rPr>
          <w:rFonts w:asciiTheme="majorBidi" w:hAnsiTheme="majorBidi" w:cstheme="majorBidi"/>
          <w:b/>
          <w:bCs/>
          <w:sz w:val="28"/>
          <w:szCs w:val="28"/>
        </w:rPr>
        <w:t>:</w:t>
      </w:r>
      <w:r w:rsidR="0042222C">
        <w:rPr>
          <w:rFonts w:asciiTheme="majorBidi" w:hAnsiTheme="majorBidi" w:cstheme="majorBidi"/>
          <w:b/>
          <w:bCs/>
          <w:sz w:val="28"/>
          <w:szCs w:val="28"/>
        </w:rPr>
        <w:t xml:space="preserve"> </w:t>
      </w:r>
      <w:r w:rsidRPr="00E77FA4">
        <w:rPr>
          <w:rFonts w:asciiTheme="majorBidi" w:hAnsiTheme="majorBidi" w:cstheme="majorBidi"/>
          <w:sz w:val="28"/>
          <w:szCs w:val="28"/>
        </w:rPr>
        <w:t>And the answer is that every day a Jew is getting this lesson.  A little boy goes to the yeshiva and right away he learns </w:t>
      </w:r>
      <w:r w:rsidRPr="00E77FA4">
        <w:rPr>
          <w:rFonts w:asciiTheme="majorBidi" w:hAnsiTheme="majorBidi" w:cstheme="majorBidi"/>
          <w:i/>
          <w:iCs/>
          <w:sz w:val="28"/>
          <w:szCs w:val="28"/>
        </w:rPr>
        <w:t>arba avos nezikin</w:t>
      </w:r>
      <w:r w:rsidRPr="00E77FA4">
        <w:rPr>
          <w:rFonts w:asciiTheme="majorBidi" w:hAnsiTheme="majorBidi" w:cstheme="majorBidi"/>
          <w:sz w:val="28"/>
          <w:szCs w:val="28"/>
        </w:rPr>
        <w:t xml:space="preserve">, about all the different forms of damage that he’s responsible for. </w:t>
      </w:r>
    </w:p>
    <w:p w14:paraId="6F53D939" w14:textId="77777777" w:rsidR="004741DC" w:rsidRDefault="00E77FA4" w:rsidP="0042222C">
      <w:pPr>
        <w:pStyle w:val="NoSpacing"/>
        <w:ind w:firstLine="720"/>
        <w:jc w:val="both"/>
        <w:rPr>
          <w:rFonts w:asciiTheme="majorBidi" w:hAnsiTheme="majorBidi" w:cstheme="majorBidi"/>
          <w:sz w:val="28"/>
          <w:szCs w:val="28"/>
        </w:rPr>
      </w:pPr>
      <w:r w:rsidRPr="00E77FA4">
        <w:rPr>
          <w:rFonts w:asciiTheme="majorBidi" w:hAnsiTheme="majorBidi" w:cstheme="majorBidi"/>
          <w:sz w:val="28"/>
          <w:szCs w:val="28"/>
        </w:rPr>
        <w:lastRenderedPageBreak/>
        <w:t>Once a man stopped me on the street and he asked me, “Why is my grandson learning law in the yeshiva?  Is he going to be a lawyer? All the halachos of damages he’s learning there.”  </w:t>
      </w:r>
    </w:p>
    <w:p w14:paraId="00CD3954" w14:textId="2700D4A3" w:rsidR="00E77FA4" w:rsidRPr="00E77FA4" w:rsidRDefault="00E77FA4" w:rsidP="0042222C">
      <w:pPr>
        <w:pStyle w:val="NoSpacing"/>
        <w:ind w:firstLine="720"/>
        <w:jc w:val="both"/>
        <w:rPr>
          <w:rFonts w:asciiTheme="majorBidi" w:hAnsiTheme="majorBidi" w:cstheme="majorBidi"/>
          <w:b/>
          <w:bCs/>
          <w:sz w:val="28"/>
          <w:szCs w:val="28"/>
        </w:rPr>
      </w:pPr>
      <w:r w:rsidRPr="00E77FA4">
        <w:rPr>
          <w:rFonts w:asciiTheme="majorBidi" w:hAnsiTheme="majorBidi" w:cstheme="majorBidi"/>
          <w:sz w:val="28"/>
          <w:szCs w:val="28"/>
        </w:rPr>
        <w:t>I told him what Rav Yisrael Salanter answered.  Rav Yisrael Salanter said that when you grow up and you haven’t learned yet the responsibility you have to a fellow man’s money then it’s already too late.  You’ll never feel any </w:t>
      </w:r>
      <w:r w:rsidRPr="00E77FA4">
        <w:rPr>
          <w:rFonts w:asciiTheme="majorBidi" w:hAnsiTheme="majorBidi" w:cstheme="majorBidi"/>
          <w:i/>
          <w:iCs/>
          <w:sz w:val="28"/>
          <w:szCs w:val="28"/>
        </w:rPr>
        <w:t>hargashah</w:t>
      </w:r>
      <w:r w:rsidRPr="00E77FA4">
        <w:rPr>
          <w:rFonts w:asciiTheme="majorBidi" w:hAnsiTheme="majorBidi" w:cstheme="majorBidi"/>
          <w:sz w:val="28"/>
          <w:szCs w:val="28"/>
        </w:rPr>
        <w:t> for somebody else’s money.  And therefore</w:t>
      </w:r>
      <w:r w:rsidR="00465DC5">
        <w:rPr>
          <w:rFonts w:asciiTheme="majorBidi" w:hAnsiTheme="majorBidi" w:cstheme="majorBidi"/>
          <w:sz w:val="28"/>
          <w:szCs w:val="28"/>
        </w:rPr>
        <w:t>,</w:t>
      </w:r>
      <w:r w:rsidRPr="00E77FA4">
        <w:rPr>
          <w:rFonts w:asciiTheme="majorBidi" w:hAnsiTheme="majorBidi" w:cstheme="majorBidi"/>
          <w:sz w:val="28"/>
          <w:szCs w:val="28"/>
        </w:rPr>
        <w:t xml:space="preserve"> you have to start right from the beginning.</w:t>
      </w:r>
    </w:p>
    <w:p w14:paraId="38006C10" w14:textId="77777777" w:rsidR="004741DC" w:rsidRDefault="00E77FA4" w:rsidP="00E77FA4">
      <w:pPr>
        <w:pStyle w:val="NoSpacing"/>
        <w:jc w:val="both"/>
        <w:rPr>
          <w:rFonts w:asciiTheme="majorBidi" w:hAnsiTheme="majorBidi" w:cstheme="majorBidi"/>
          <w:sz w:val="28"/>
          <w:szCs w:val="28"/>
        </w:rPr>
      </w:pPr>
      <w:r w:rsidRPr="00E77FA4">
        <w:rPr>
          <w:rFonts w:asciiTheme="majorBidi" w:hAnsiTheme="majorBidi" w:cstheme="majorBidi"/>
          <w:sz w:val="28"/>
          <w:szCs w:val="28"/>
        </w:rPr>
        <w:t>So</w:t>
      </w:r>
      <w:r w:rsidR="004741DC">
        <w:rPr>
          <w:rFonts w:asciiTheme="majorBidi" w:hAnsiTheme="majorBidi" w:cstheme="majorBidi"/>
          <w:sz w:val="28"/>
          <w:szCs w:val="28"/>
        </w:rPr>
        <w:t>,</w:t>
      </w:r>
      <w:r w:rsidRPr="00E77FA4">
        <w:rPr>
          <w:rFonts w:asciiTheme="majorBidi" w:hAnsiTheme="majorBidi" w:cstheme="majorBidi"/>
          <w:sz w:val="28"/>
          <w:szCs w:val="28"/>
        </w:rPr>
        <w:t xml:space="preserve"> the first thing you learn in the yeshiva is that if you damage somebody’s property, you have to pay.  </w:t>
      </w:r>
    </w:p>
    <w:p w14:paraId="5C1CEEBB" w14:textId="57CEEA54" w:rsidR="00E77FA4" w:rsidRPr="00E77FA4" w:rsidRDefault="00E77FA4" w:rsidP="004741DC">
      <w:pPr>
        <w:pStyle w:val="NoSpacing"/>
        <w:ind w:firstLine="720"/>
        <w:jc w:val="both"/>
        <w:rPr>
          <w:rFonts w:asciiTheme="majorBidi" w:hAnsiTheme="majorBidi" w:cstheme="majorBidi"/>
          <w:sz w:val="28"/>
          <w:szCs w:val="28"/>
        </w:rPr>
      </w:pPr>
      <w:r w:rsidRPr="00E77FA4">
        <w:rPr>
          <w:rFonts w:asciiTheme="majorBidi" w:hAnsiTheme="majorBidi" w:cstheme="majorBidi"/>
          <w:sz w:val="28"/>
          <w:szCs w:val="28"/>
        </w:rPr>
        <w:t>Ohhh! That’s a big </w:t>
      </w:r>
      <w:r w:rsidRPr="00E77FA4">
        <w:rPr>
          <w:rFonts w:asciiTheme="majorBidi" w:hAnsiTheme="majorBidi" w:cstheme="majorBidi"/>
          <w:i/>
          <w:iCs/>
          <w:sz w:val="28"/>
          <w:szCs w:val="28"/>
        </w:rPr>
        <w:t>chiddush</w:t>
      </w:r>
      <w:r w:rsidRPr="00E77FA4">
        <w:rPr>
          <w:rFonts w:asciiTheme="majorBidi" w:hAnsiTheme="majorBidi" w:cstheme="majorBidi"/>
          <w:sz w:val="28"/>
          <w:szCs w:val="28"/>
        </w:rPr>
        <w:t> for a little child.  He walks into a store, touches this, touches that, he opens up a box of merchandise; he makes harm – he doesn’t know anything about other people’s money.  The first lesson he learns in yeshiva is that he has to pay, that a </w:t>
      </w:r>
      <w:r w:rsidRPr="00E77FA4">
        <w:rPr>
          <w:rFonts w:asciiTheme="majorBidi" w:hAnsiTheme="majorBidi" w:cstheme="majorBidi"/>
          <w:i/>
          <w:iCs/>
          <w:sz w:val="28"/>
          <w:szCs w:val="28"/>
        </w:rPr>
        <w:t>mazik</w:t>
      </w:r>
      <w:r w:rsidRPr="00E77FA4">
        <w:rPr>
          <w:rFonts w:asciiTheme="majorBidi" w:hAnsiTheme="majorBidi" w:cstheme="majorBidi"/>
          <w:sz w:val="28"/>
          <w:szCs w:val="28"/>
        </w:rPr>
        <w:t> has to pay.</w:t>
      </w:r>
    </w:p>
    <w:p w14:paraId="048ACFBB" w14:textId="77777777" w:rsidR="004F6E5F" w:rsidRDefault="00E77FA4" w:rsidP="004741DC">
      <w:pPr>
        <w:pStyle w:val="NoSpacing"/>
        <w:ind w:firstLine="720"/>
        <w:jc w:val="both"/>
        <w:rPr>
          <w:rFonts w:asciiTheme="majorBidi" w:hAnsiTheme="majorBidi" w:cstheme="majorBidi"/>
          <w:sz w:val="28"/>
          <w:szCs w:val="28"/>
        </w:rPr>
      </w:pPr>
      <w:r w:rsidRPr="00E77FA4">
        <w:rPr>
          <w:rFonts w:asciiTheme="majorBidi" w:hAnsiTheme="majorBidi" w:cstheme="majorBidi"/>
          <w:sz w:val="28"/>
          <w:szCs w:val="28"/>
        </w:rPr>
        <w:t>Certainly, Jewish children are being taught that. They’re learning about </w:t>
      </w:r>
      <w:r w:rsidRPr="00E77FA4">
        <w:rPr>
          <w:rFonts w:asciiTheme="majorBidi" w:hAnsiTheme="majorBidi" w:cstheme="majorBidi"/>
          <w:i/>
          <w:iCs/>
          <w:sz w:val="28"/>
          <w:szCs w:val="28"/>
        </w:rPr>
        <w:t>gezel</w:t>
      </w:r>
      <w:r w:rsidRPr="00E77FA4">
        <w:rPr>
          <w:rFonts w:asciiTheme="majorBidi" w:hAnsiTheme="majorBidi" w:cstheme="majorBidi"/>
          <w:sz w:val="28"/>
          <w:szCs w:val="28"/>
        </w:rPr>
        <w:t> and damages; even a lost object one has to return. The first thing we teach our little children is </w:t>
      </w:r>
      <w:r w:rsidRPr="00E77FA4">
        <w:rPr>
          <w:rFonts w:asciiTheme="majorBidi" w:hAnsiTheme="majorBidi" w:cstheme="majorBidi"/>
          <w:i/>
          <w:iCs/>
          <w:sz w:val="28"/>
          <w:szCs w:val="28"/>
        </w:rPr>
        <w:t>mamon acheirim</w:t>
      </w:r>
      <w:r w:rsidRPr="00E77FA4">
        <w:rPr>
          <w:rFonts w:asciiTheme="majorBidi" w:hAnsiTheme="majorBidi" w:cstheme="majorBidi"/>
          <w:sz w:val="28"/>
          <w:szCs w:val="28"/>
        </w:rPr>
        <w:t>, other people’s money. That’s the first and most important lesson. So certainly</w:t>
      </w:r>
      <w:r w:rsidR="004F6E5F">
        <w:rPr>
          <w:rFonts w:asciiTheme="majorBidi" w:hAnsiTheme="majorBidi" w:cstheme="majorBidi"/>
          <w:sz w:val="28"/>
          <w:szCs w:val="28"/>
        </w:rPr>
        <w:t>,</w:t>
      </w:r>
      <w:r w:rsidRPr="00E77FA4">
        <w:rPr>
          <w:rFonts w:asciiTheme="majorBidi" w:hAnsiTheme="majorBidi" w:cstheme="majorBidi"/>
          <w:sz w:val="28"/>
          <w:szCs w:val="28"/>
        </w:rPr>
        <w:t xml:space="preserve"> the Jewish nation is getting that instruction; more than anybody else in the world. </w:t>
      </w:r>
    </w:p>
    <w:p w14:paraId="5CFF6402" w14:textId="4C200C75" w:rsidR="00E77FA4" w:rsidRPr="00E77FA4" w:rsidRDefault="00E77FA4" w:rsidP="004741DC">
      <w:pPr>
        <w:pStyle w:val="NoSpacing"/>
        <w:ind w:firstLine="720"/>
        <w:jc w:val="both"/>
        <w:rPr>
          <w:rFonts w:asciiTheme="majorBidi" w:hAnsiTheme="majorBidi" w:cstheme="majorBidi"/>
          <w:sz w:val="28"/>
          <w:szCs w:val="28"/>
        </w:rPr>
      </w:pPr>
      <w:r w:rsidRPr="00E77FA4">
        <w:rPr>
          <w:rFonts w:asciiTheme="majorBidi" w:hAnsiTheme="majorBidi" w:cstheme="majorBidi"/>
          <w:sz w:val="28"/>
          <w:szCs w:val="28"/>
        </w:rPr>
        <w:t>Which nation compares to us?  </w:t>
      </w:r>
      <w:r w:rsidRPr="00E77FA4">
        <w:rPr>
          <w:rFonts w:asciiTheme="majorBidi" w:hAnsiTheme="majorBidi" w:cstheme="majorBidi"/>
          <w:i/>
          <w:iCs/>
          <w:sz w:val="28"/>
          <w:szCs w:val="28"/>
        </w:rPr>
        <w:t>Mi k’amcha Yisrael goy echad ba’aretz</w:t>
      </w:r>
      <w:r w:rsidRPr="00E77FA4">
        <w:rPr>
          <w:rFonts w:asciiTheme="majorBidi" w:hAnsiTheme="majorBidi" w:cstheme="majorBidi"/>
          <w:sz w:val="28"/>
          <w:szCs w:val="28"/>
        </w:rPr>
        <w:t> – Who can compare to us?  Which nation teaches their little boys not to do harm to other people’s property?  It’s ridiculous! Nobody can compare to the Jewish nation.  </w:t>
      </w:r>
      <w:r w:rsidRPr="00E77FA4">
        <w:rPr>
          <w:rFonts w:asciiTheme="majorBidi" w:hAnsiTheme="majorBidi" w:cstheme="majorBidi"/>
          <w:i/>
          <w:iCs/>
          <w:sz w:val="28"/>
          <w:szCs w:val="28"/>
        </w:rPr>
        <w:t>Bava Kama</w:t>
      </w:r>
      <w:r w:rsidRPr="00E77FA4">
        <w:rPr>
          <w:rFonts w:asciiTheme="majorBidi" w:hAnsiTheme="majorBidi" w:cstheme="majorBidi"/>
          <w:sz w:val="28"/>
          <w:szCs w:val="28"/>
        </w:rPr>
        <w:t> and </w:t>
      </w:r>
      <w:r w:rsidRPr="00E77FA4">
        <w:rPr>
          <w:rFonts w:asciiTheme="majorBidi" w:hAnsiTheme="majorBidi" w:cstheme="majorBidi"/>
          <w:i/>
          <w:iCs/>
          <w:sz w:val="28"/>
          <w:szCs w:val="28"/>
        </w:rPr>
        <w:t>Bava Metzia</w:t>
      </w:r>
      <w:r w:rsidRPr="00E77FA4">
        <w:rPr>
          <w:rFonts w:asciiTheme="majorBidi" w:hAnsiTheme="majorBidi" w:cstheme="majorBidi"/>
          <w:sz w:val="28"/>
          <w:szCs w:val="28"/>
        </w:rPr>
        <w:t> and </w:t>
      </w:r>
      <w:r w:rsidRPr="00E77FA4">
        <w:rPr>
          <w:rFonts w:asciiTheme="majorBidi" w:hAnsiTheme="majorBidi" w:cstheme="majorBidi"/>
          <w:i/>
          <w:iCs/>
          <w:sz w:val="28"/>
          <w:szCs w:val="28"/>
        </w:rPr>
        <w:t>Bava Basra</w:t>
      </w:r>
      <w:r w:rsidRPr="00E77FA4">
        <w:rPr>
          <w:rFonts w:asciiTheme="majorBidi" w:hAnsiTheme="majorBidi" w:cstheme="majorBidi"/>
          <w:sz w:val="28"/>
          <w:szCs w:val="28"/>
        </w:rPr>
        <w:t> are all talking about </w:t>
      </w:r>
      <w:r w:rsidRPr="00E77FA4">
        <w:rPr>
          <w:rFonts w:asciiTheme="majorBidi" w:hAnsiTheme="majorBidi" w:cstheme="majorBidi"/>
          <w:i/>
          <w:iCs/>
          <w:sz w:val="28"/>
          <w:szCs w:val="28"/>
        </w:rPr>
        <w:t>mamon acheirim</w:t>
      </w:r>
      <w:r w:rsidRPr="00E77FA4">
        <w:rPr>
          <w:rFonts w:asciiTheme="majorBidi" w:hAnsiTheme="majorBidi" w:cstheme="majorBidi"/>
          <w:sz w:val="28"/>
          <w:szCs w:val="28"/>
        </w:rPr>
        <w:t>, about how important other people’s money is.</w:t>
      </w:r>
    </w:p>
    <w:p w14:paraId="743A0602" w14:textId="77777777" w:rsidR="009E70EA" w:rsidRDefault="009E70EA" w:rsidP="003E5850">
      <w:pPr>
        <w:pStyle w:val="NoSpacing"/>
        <w:jc w:val="both"/>
        <w:rPr>
          <w:rFonts w:asciiTheme="majorBidi" w:hAnsiTheme="majorBidi" w:cstheme="majorBidi"/>
          <w:sz w:val="28"/>
          <w:szCs w:val="28"/>
        </w:rPr>
      </w:pPr>
    </w:p>
    <w:p w14:paraId="41785E79" w14:textId="0F9A8D14" w:rsidR="00BE5725" w:rsidRDefault="00090949" w:rsidP="006741C6">
      <w:pPr>
        <w:pStyle w:val="NoSpacing"/>
        <w:jc w:val="both"/>
        <w:rPr>
          <w:rFonts w:asciiTheme="majorBidi" w:hAnsiTheme="majorBidi" w:cstheme="majorBidi"/>
          <w:i/>
          <w:iCs/>
          <w:sz w:val="27"/>
          <w:szCs w:val="27"/>
        </w:rPr>
      </w:pPr>
      <w:r w:rsidRPr="00BD6FBF">
        <w:rPr>
          <w:rFonts w:asciiTheme="majorBidi" w:hAnsiTheme="majorBidi" w:cstheme="majorBidi"/>
          <w:i/>
          <w:iCs/>
          <w:sz w:val="27"/>
          <w:szCs w:val="27"/>
        </w:rPr>
        <w:t xml:space="preserve">Reprinted </w:t>
      </w:r>
      <w:r w:rsidR="00C10C9D" w:rsidRPr="00BD6FBF">
        <w:rPr>
          <w:rFonts w:asciiTheme="majorBidi" w:hAnsiTheme="majorBidi" w:cstheme="majorBidi"/>
          <w:i/>
          <w:iCs/>
          <w:sz w:val="27"/>
          <w:szCs w:val="27"/>
        </w:rPr>
        <w:t xml:space="preserve">from </w:t>
      </w:r>
      <w:r w:rsidR="006D4A30">
        <w:rPr>
          <w:rFonts w:asciiTheme="majorBidi" w:hAnsiTheme="majorBidi" w:cstheme="majorBidi"/>
          <w:i/>
          <w:iCs/>
          <w:sz w:val="27"/>
          <w:szCs w:val="27"/>
        </w:rPr>
        <w:t>a recent</w:t>
      </w:r>
      <w:r w:rsidR="007F338F" w:rsidRPr="00BD6FBF">
        <w:rPr>
          <w:rFonts w:asciiTheme="majorBidi" w:hAnsiTheme="majorBidi" w:cstheme="majorBidi"/>
          <w:i/>
          <w:iCs/>
          <w:sz w:val="27"/>
          <w:szCs w:val="27"/>
        </w:rPr>
        <w:t xml:space="preserve"> email of Toras Avigdor </w:t>
      </w:r>
      <w:r w:rsidR="00364B62" w:rsidRPr="00BD6FBF">
        <w:rPr>
          <w:rFonts w:asciiTheme="majorBidi" w:hAnsiTheme="majorBidi" w:cstheme="majorBidi"/>
          <w:i/>
          <w:iCs/>
          <w:sz w:val="27"/>
          <w:szCs w:val="27"/>
        </w:rPr>
        <w:t>(Tape #</w:t>
      </w:r>
      <w:r w:rsidR="00C672DB">
        <w:rPr>
          <w:rFonts w:asciiTheme="majorBidi" w:hAnsiTheme="majorBidi" w:cstheme="majorBidi"/>
          <w:i/>
          <w:iCs/>
          <w:sz w:val="27"/>
          <w:szCs w:val="27"/>
        </w:rPr>
        <w:t>E-120</w:t>
      </w:r>
      <w:r w:rsidR="006D4A30">
        <w:rPr>
          <w:rFonts w:asciiTheme="majorBidi" w:hAnsiTheme="majorBidi" w:cstheme="majorBidi"/>
          <w:i/>
          <w:iCs/>
          <w:sz w:val="27"/>
          <w:szCs w:val="27"/>
        </w:rPr>
        <w:t xml:space="preserve"> – </w:t>
      </w:r>
      <w:r w:rsidR="00C672DB">
        <w:rPr>
          <w:rFonts w:asciiTheme="majorBidi" w:hAnsiTheme="majorBidi" w:cstheme="majorBidi"/>
          <w:i/>
          <w:iCs/>
          <w:sz w:val="27"/>
          <w:szCs w:val="27"/>
        </w:rPr>
        <w:t>A</w:t>
      </w:r>
      <w:r w:rsidR="00461A7B">
        <w:rPr>
          <w:rFonts w:asciiTheme="majorBidi" w:hAnsiTheme="majorBidi" w:cstheme="majorBidi"/>
          <w:i/>
          <w:iCs/>
          <w:sz w:val="27"/>
          <w:szCs w:val="27"/>
        </w:rPr>
        <w:t>ugust</w:t>
      </w:r>
      <w:r w:rsidR="006D4A30">
        <w:rPr>
          <w:rFonts w:asciiTheme="majorBidi" w:hAnsiTheme="majorBidi" w:cstheme="majorBidi"/>
          <w:i/>
          <w:iCs/>
          <w:sz w:val="27"/>
          <w:szCs w:val="27"/>
        </w:rPr>
        <w:t xml:space="preserve"> 19</w:t>
      </w:r>
      <w:r w:rsidR="00C672DB">
        <w:rPr>
          <w:rFonts w:asciiTheme="majorBidi" w:hAnsiTheme="majorBidi" w:cstheme="majorBidi"/>
          <w:i/>
          <w:iCs/>
          <w:sz w:val="27"/>
          <w:szCs w:val="27"/>
        </w:rPr>
        <w:t>97</w:t>
      </w:r>
      <w:r w:rsidR="00364B62" w:rsidRPr="00BD6FBF">
        <w:rPr>
          <w:rFonts w:asciiTheme="majorBidi" w:hAnsiTheme="majorBidi" w:cstheme="majorBidi"/>
          <w:i/>
          <w:iCs/>
          <w:sz w:val="27"/>
          <w:szCs w:val="27"/>
        </w:rPr>
        <w:t>).</w:t>
      </w:r>
    </w:p>
    <w:p w14:paraId="1E04ECD2" w14:textId="77777777" w:rsidR="005F2706" w:rsidRPr="00183D0F" w:rsidRDefault="005F2706">
      <w:pPr>
        <w:rPr>
          <w:rFonts w:asciiTheme="majorBidi" w:hAnsiTheme="majorBidi" w:cstheme="majorBidi"/>
          <w:i/>
          <w:iCs/>
          <w:sz w:val="8"/>
          <w:szCs w:val="8"/>
        </w:rPr>
      </w:pPr>
    </w:p>
    <w:p w14:paraId="392149BF" w14:textId="77777777" w:rsidR="00461A7B" w:rsidRPr="00461A7B" w:rsidRDefault="00461A7B" w:rsidP="00461A7B">
      <w:pPr>
        <w:pStyle w:val="NoSpacing"/>
        <w:jc w:val="center"/>
        <w:rPr>
          <w:rFonts w:asciiTheme="majorBidi" w:hAnsiTheme="majorBidi" w:cstheme="majorBidi"/>
          <w:b/>
          <w:bCs/>
          <w:sz w:val="72"/>
          <w:szCs w:val="72"/>
        </w:rPr>
      </w:pPr>
      <w:r w:rsidRPr="00461A7B">
        <w:rPr>
          <w:rFonts w:asciiTheme="majorBidi" w:hAnsiTheme="majorBidi" w:cstheme="majorBidi"/>
          <w:b/>
          <w:bCs/>
          <w:sz w:val="72"/>
          <w:szCs w:val="72"/>
        </w:rPr>
        <w:t>Thoughts that Count</w:t>
      </w:r>
    </w:p>
    <w:p w14:paraId="2E23F617" w14:textId="77777777" w:rsidR="00461A7B" w:rsidRPr="00465DC5" w:rsidRDefault="00461A7B" w:rsidP="00461A7B">
      <w:pPr>
        <w:pStyle w:val="NoSpacing"/>
        <w:jc w:val="both"/>
        <w:rPr>
          <w:rFonts w:asciiTheme="majorBidi" w:hAnsiTheme="majorBidi" w:cstheme="majorBidi"/>
          <w:b/>
          <w:bCs/>
          <w:i/>
          <w:iCs/>
          <w:sz w:val="8"/>
          <w:szCs w:val="8"/>
        </w:rPr>
      </w:pPr>
    </w:p>
    <w:p w14:paraId="4D16E7F9" w14:textId="77777777" w:rsidR="00461A7B" w:rsidRPr="00461A7B" w:rsidRDefault="00461A7B" w:rsidP="00461A7B">
      <w:pPr>
        <w:pStyle w:val="NoSpacing"/>
        <w:jc w:val="both"/>
        <w:rPr>
          <w:rFonts w:asciiTheme="majorBidi" w:hAnsiTheme="majorBidi" w:cstheme="majorBidi"/>
          <w:sz w:val="28"/>
          <w:szCs w:val="28"/>
        </w:rPr>
      </w:pPr>
      <w:r w:rsidRPr="002C0432">
        <w:rPr>
          <w:rFonts w:asciiTheme="majorBidi" w:hAnsiTheme="majorBidi" w:cstheme="majorBidi"/>
          <w:i/>
          <w:iCs/>
          <w:sz w:val="28"/>
          <w:szCs w:val="28"/>
        </w:rPr>
        <w:t>If you will say in your heart: These nations are more than I; how can I dispossess them? [Then] you will not be afraid of them</w:t>
      </w:r>
      <w:r w:rsidRPr="00461A7B">
        <w:rPr>
          <w:rFonts w:asciiTheme="majorBidi" w:hAnsiTheme="majorBidi" w:cstheme="majorBidi"/>
          <w:sz w:val="28"/>
          <w:szCs w:val="28"/>
        </w:rPr>
        <w:t xml:space="preserve"> (Deut. 7:17-18)</w:t>
      </w:r>
    </w:p>
    <w:p w14:paraId="362820E3" w14:textId="4EAFE330" w:rsidR="00461A7B" w:rsidRPr="00461A7B" w:rsidRDefault="00461A7B" w:rsidP="002C0432">
      <w:pPr>
        <w:pStyle w:val="NoSpacing"/>
        <w:jc w:val="both"/>
        <w:rPr>
          <w:rFonts w:asciiTheme="majorBidi" w:hAnsiTheme="majorBidi" w:cstheme="majorBidi"/>
          <w:sz w:val="28"/>
          <w:szCs w:val="28"/>
        </w:rPr>
      </w:pPr>
      <w:r w:rsidRPr="00461A7B">
        <w:rPr>
          <w:rFonts w:asciiTheme="majorBidi" w:hAnsiTheme="majorBidi" w:cstheme="majorBidi"/>
          <w:sz w:val="28"/>
          <w:szCs w:val="28"/>
        </w:rPr>
        <w:t>It is only when a Jew admits that that nations of the world are more physically powerful than he, and that only with G-d's help can he prevail, that he will cease being afraid...</w:t>
      </w:r>
      <w:r>
        <w:rPr>
          <w:rFonts w:asciiTheme="majorBidi" w:hAnsiTheme="majorBidi" w:cstheme="majorBidi"/>
          <w:sz w:val="28"/>
          <w:szCs w:val="28"/>
        </w:rPr>
        <w:t xml:space="preserve"> </w:t>
      </w:r>
      <w:r w:rsidRPr="00461A7B">
        <w:rPr>
          <w:rFonts w:asciiTheme="majorBidi" w:hAnsiTheme="majorBidi" w:cstheme="majorBidi"/>
          <w:sz w:val="28"/>
          <w:szCs w:val="28"/>
        </w:rPr>
        <w:t>(Shaloh)</w:t>
      </w:r>
    </w:p>
    <w:p w14:paraId="3C827684" w14:textId="77777777" w:rsidR="00461A7B" w:rsidRPr="00461A7B" w:rsidRDefault="00461A7B" w:rsidP="002C0432">
      <w:pPr>
        <w:pStyle w:val="NoSpacing"/>
        <w:jc w:val="both"/>
        <w:rPr>
          <w:rFonts w:asciiTheme="majorBidi" w:hAnsiTheme="majorBidi" w:cstheme="majorBidi"/>
          <w:sz w:val="28"/>
          <w:szCs w:val="28"/>
        </w:rPr>
      </w:pPr>
    </w:p>
    <w:p w14:paraId="74096C75" w14:textId="77777777" w:rsidR="00461A7B" w:rsidRPr="00461A7B" w:rsidRDefault="00461A7B" w:rsidP="002C0432">
      <w:pPr>
        <w:pStyle w:val="NoSpacing"/>
        <w:jc w:val="both"/>
        <w:rPr>
          <w:rFonts w:asciiTheme="majorBidi" w:hAnsiTheme="majorBidi" w:cstheme="majorBidi"/>
          <w:sz w:val="28"/>
          <w:szCs w:val="28"/>
        </w:rPr>
      </w:pPr>
      <w:r w:rsidRPr="002C0432">
        <w:rPr>
          <w:rFonts w:asciiTheme="majorBidi" w:hAnsiTheme="majorBidi" w:cstheme="majorBidi"/>
          <w:i/>
          <w:iCs/>
          <w:sz w:val="28"/>
          <w:szCs w:val="28"/>
        </w:rPr>
        <w:t>And he afflicted you, and suffered you to hunger, and fed you with the manna</w:t>
      </w:r>
      <w:r w:rsidRPr="00461A7B">
        <w:rPr>
          <w:rFonts w:asciiTheme="majorBidi" w:hAnsiTheme="majorBidi" w:cstheme="majorBidi"/>
          <w:sz w:val="28"/>
          <w:szCs w:val="28"/>
        </w:rPr>
        <w:t xml:space="preserve"> (Deut. 8:3)</w:t>
      </w:r>
    </w:p>
    <w:p w14:paraId="21210A79" w14:textId="307C38A6" w:rsidR="00461A7B" w:rsidRPr="00461A7B" w:rsidRDefault="00461A7B" w:rsidP="002C0432">
      <w:pPr>
        <w:pStyle w:val="NoSpacing"/>
        <w:ind w:firstLine="720"/>
        <w:jc w:val="both"/>
        <w:rPr>
          <w:rFonts w:asciiTheme="majorBidi" w:hAnsiTheme="majorBidi" w:cstheme="majorBidi"/>
          <w:sz w:val="28"/>
          <w:szCs w:val="28"/>
        </w:rPr>
      </w:pPr>
      <w:r w:rsidRPr="00461A7B">
        <w:rPr>
          <w:rFonts w:asciiTheme="majorBidi" w:hAnsiTheme="majorBidi" w:cstheme="majorBidi"/>
          <w:sz w:val="28"/>
          <w:szCs w:val="28"/>
        </w:rPr>
        <w:t xml:space="preserve">Even though the manna could assume the taste of any delicacy in the world, the Jews still complained to Moses, "Our soul is dried away, there is nothing at all, we have only the manna to look to." Because they could not actually see the different </w:t>
      </w:r>
      <w:r w:rsidRPr="00461A7B">
        <w:rPr>
          <w:rFonts w:asciiTheme="majorBidi" w:hAnsiTheme="majorBidi" w:cstheme="majorBidi"/>
          <w:sz w:val="28"/>
          <w:szCs w:val="28"/>
        </w:rPr>
        <w:lastRenderedPageBreak/>
        <w:t>foods they were eating (the manna always looked the same), it contained an element of "affliction" and "suffering"; moreover, this inability to see prevented them from being fully sated. From this we learn that lighting Shabbat candles, i.e., making sure there is enough illumination at the table, enhances our pleasure of the Shabbat meal.</w:t>
      </w:r>
      <w:r>
        <w:rPr>
          <w:rFonts w:asciiTheme="majorBidi" w:hAnsiTheme="majorBidi" w:cstheme="majorBidi"/>
          <w:sz w:val="28"/>
          <w:szCs w:val="28"/>
        </w:rPr>
        <w:t xml:space="preserve"> </w:t>
      </w:r>
      <w:r w:rsidRPr="00461A7B">
        <w:rPr>
          <w:rFonts w:asciiTheme="majorBidi" w:hAnsiTheme="majorBidi" w:cstheme="majorBidi"/>
          <w:sz w:val="28"/>
          <w:szCs w:val="28"/>
        </w:rPr>
        <w:t>(The Chida)</w:t>
      </w:r>
    </w:p>
    <w:p w14:paraId="4A9BE0E4" w14:textId="77777777" w:rsidR="002C0432" w:rsidRDefault="002C0432" w:rsidP="002C0432">
      <w:pPr>
        <w:pStyle w:val="NoSpacing"/>
        <w:jc w:val="both"/>
        <w:rPr>
          <w:rFonts w:asciiTheme="majorBidi" w:hAnsiTheme="majorBidi" w:cstheme="majorBidi"/>
          <w:i/>
          <w:iCs/>
          <w:sz w:val="28"/>
          <w:szCs w:val="28"/>
        </w:rPr>
      </w:pPr>
    </w:p>
    <w:p w14:paraId="7242CF5B" w14:textId="72AF4FF8" w:rsidR="002C0432" w:rsidRPr="005542D1" w:rsidRDefault="002C0432" w:rsidP="002C0432">
      <w:pPr>
        <w:pStyle w:val="NoSpacing"/>
        <w:jc w:val="both"/>
        <w:rPr>
          <w:rFonts w:asciiTheme="majorBidi" w:hAnsiTheme="majorBidi" w:cstheme="majorBidi"/>
          <w:i/>
          <w:iCs/>
          <w:sz w:val="28"/>
          <w:szCs w:val="28"/>
        </w:rPr>
      </w:pPr>
      <w:r w:rsidRPr="005542D1">
        <w:rPr>
          <w:rFonts w:asciiTheme="majorBidi" w:hAnsiTheme="majorBidi" w:cstheme="majorBidi"/>
          <w:i/>
          <w:iCs/>
          <w:sz w:val="28"/>
          <w:szCs w:val="28"/>
        </w:rPr>
        <w:t>And He fed you with the manna...that He might make you know that not by bread alone does man live (Deut. 8:3)</w:t>
      </w:r>
    </w:p>
    <w:p w14:paraId="0819D7C3" w14:textId="77777777" w:rsidR="002C0432" w:rsidRPr="002C0432" w:rsidRDefault="002C0432" w:rsidP="00A41A27">
      <w:pPr>
        <w:pStyle w:val="NoSpacing"/>
        <w:ind w:firstLine="720"/>
        <w:jc w:val="both"/>
        <w:rPr>
          <w:rFonts w:asciiTheme="majorBidi" w:hAnsiTheme="majorBidi" w:cstheme="majorBidi"/>
          <w:sz w:val="28"/>
          <w:szCs w:val="28"/>
        </w:rPr>
      </w:pPr>
      <w:r w:rsidRPr="002C0432">
        <w:rPr>
          <w:rFonts w:asciiTheme="majorBidi" w:hAnsiTheme="majorBidi" w:cstheme="majorBidi"/>
          <w:sz w:val="28"/>
          <w:szCs w:val="28"/>
        </w:rPr>
        <w:t>In the same way that when the Jews in the desert ate the manna ("bread from heaven") they recognized that they were being sustained in a miraculous manner, so too must we be aware that it is not the physical "bread from the earth" that nourishes us, but the G-dly spark it contains.</w:t>
      </w:r>
    </w:p>
    <w:p w14:paraId="62771780" w14:textId="77777777" w:rsidR="002C0432" w:rsidRPr="002C0432" w:rsidRDefault="002C0432" w:rsidP="002C0432">
      <w:pPr>
        <w:pStyle w:val="NoSpacing"/>
        <w:jc w:val="both"/>
        <w:rPr>
          <w:rFonts w:asciiTheme="majorBidi" w:hAnsiTheme="majorBidi" w:cstheme="majorBidi"/>
          <w:sz w:val="28"/>
          <w:szCs w:val="28"/>
        </w:rPr>
      </w:pPr>
      <w:r w:rsidRPr="002C0432">
        <w:rPr>
          <w:rFonts w:asciiTheme="majorBidi" w:hAnsiTheme="majorBidi" w:cstheme="majorBidi"/>
          <w:sz w:val="28"/>
          <w:szCs w:val="28"/>
        </w:rPr>
        <w:t>(Keter Shem Tov)</w:t>
      </w:r>
    </w:p>
    <w:p w14:paraId="0DCD642B" w14:textId="77777777" w:rsidR="002C0432" w:rsidRDefault="002C0432" w:rsidP="002C0432">
      <w:pPr>
        <w:pStyle w:val="NoSpacing"/>
        <w:jc w:val="both"/>
        <w:rPr>
          <w:rFonts w:asciiTheme="majorBidi" w:hAnsiTheme="majorBidi" w:cstheme="majorBidi"/>
          <w:i/>
          <w:iCs/>
          <w:sz w:val="28"/>
          <w:szCs w:val="28"/>
        </w:rPr>
      </w:pPr>
    </w:p>
    <w:p w14:paraId="1B8870DB" w14:textId="77777777" w:rsidR="002C0432" w:rsidRDefault="002C0432" w:rsidP="002C0432">
      <w:pPr>
        <w:pStyle w:val="NoSpacing"/>
        <w:jc w:val="both"/>
        <w:rPr>
          <w:rFonts w:asciiTheme="majorBidi" w:hAnsiTheme="majorBidi" w:cstheme="majorBidi"/>
          <w:i/>
          <w:iCs/>
          <w:sz w:val="28"/>
          <w:szCs w:val="28"/>
        </w:rPr>
      </w:pPr>
      <w:r w:rsidRPr="004A18C8">
        <w:rPr>
          <w:rFonts w:asciiTheme="majorBidi" w:hAnsiTheme="majorBidi" w:cstheme="majorBidi"/>
          <w:i/>
          <w:iCs/>
          <w:sz w:val="28"/>
          <w:szCs w:val="28"/>
        </w:rPr>
        <w:t xml:space="preserve">Reprinted from the Parashat </w:t>
      </w:r>
      <w:r>
        <w:rPr>
          <w:rFonts w:asciiTheme="majorBidi" w:hAnsiTheme="majorBidi" w:cstheme="majorBidi"/>
          <w:i/>
          <w:iCs/>
          <w:sz w:val="28"/>
          <w:szCs w:val="28"/>
        </w:rPr>
        <w:t>Eikev</w:t>
      </w:r>
      <w:r w:rsidRPr="004A18C8">
        <w:rPr>
          <w:rFonts w:asciiTheme="majorBidi" w:hAnsiTheme="majorBidi" w:cstheme="majorBidi"/>
          <w:i/>
          <w:iCs/>
          <w:sz w:val="28"/>
          <w:szCs w:val="28"/>
        </w:rPr>
        <w:t xml:space="preserve"> 5761/2001 edition of L’Chaim</w:t>
      </w:r>
    </w:p>
    <w:p w14:paraId="5C5E53FA" w14:textId="77777777" w:rsidR="002C0432" w:rsidRDefault="002C0432" w:rsidP="002C0432">
      <w:pPr>
        <w:pStyle w:val="NoSpacing"/>
        <w:jc w:val="both"/>
        <w:rPr>
          <w:rFonts w:asciiTheme="majorBidi" w:hAnsiTheme="majorBidi" w:cstheme="majorBidi"/>
          <w:i/>
          <w:iCs/>
          <w:sz w:val="28"/>
          <w:szCs w:val="28"/>
        </w:rPr>
      </w:pPr>
    </w:p>
    <w:p w14:paraId="10C68DD6" w14:textId="77777777" w:rsidR="00803823" w:rsidRPr="007F0EC2" w:rsidRDefault="00803823" w:rsidP="00803823">
      <w:pPr>
        <w:pStyle w:val="NoSpacing"/>
        <w:jc w:val="center"/>
        <w:rPr>
          <w:rStyle w:val="Hyperlink"/>
          <w:rFonts w:asciiTheme="majorBidi" w:hAnsiTheme="majorBidi" w:cstheme="majorBidi"/>
          <w:b/>
          <w:bCs/>
          <w:color w:val="000000" w:themeColor="text1"/>
          <w:sz w:val="72"/>
          <w:szCs w:val="72"/>
          <w:u w:val="none"/>
        </w:rPr>
      </w:pPr>
      <w:r w:rsidRPr="007F0EC2">
        <w:rPr>
          <w:rStyle w:val="Hyperlink"/>
          <w:rFonts w:asciiTheme="majorBidi" w:hAnsiTheme="majorBidi" w:cstheme="majorBidi"/>
          <w:b/>
          <w:bCs/>
          <w:color w:val="000000" w:themeColor="text1"/>
          <w:sz w:val="72"/>
          <w:szCs w:val="72"/>
          <w:u w:val="none"/>
        </w:rPr>
        <w:t>Rabbi Berel Wein on</w:t>
      </w:r>
    </w:p>
    <w:p w14:paraId="2C3C0A5C" w14:textId="3A41C06B" w:rsidR="00803823" w:rsidRPr="007F0EC2" w:rsidRDefault="00803823" w:rsidP="000B6C76">
      <w:pPr>
        <w:pStyle w:val="NoSpacing"/>
        <w:jc w:val="center"/>
        <w:rPr>
          <w:rStyle w:val="Hyperlink"/>
          <w:rFonts w:asciiTheme="majorBidi" w:hAnsiTheme="majorBidi" w:cstheme="majorBidi"/>
          <w:b/>
          <w:bCs/>
          <w:color w:val="000000" w:themeColor="text1"/>
          <w:sz w:val="72"/>
          <w:szCs w:val="72"/>
          <w:u w:val="none"/>
        </w:rPr>
      </w:pPr>
      <w:r>
        <w:rPr>
          <w:rStyle w:val="Hyperlink"/>
          <w:rFonts w:asciiTheme="majorBidi" w:hAnsiTheme="majorBidi" w:cstheme="majorBidi"/>
          <w:b/>
          <w:bCs/>
          <w:color w:val="000000" w:themeColor="text1"/>
          <w:sz w:val="72"/>
          <w:szCs w:val="72"/>
          <w:u w:val="none"/>
        </w:rPr>
        <w:t xml:space="preserve">Parshat </w:t>
      </w:r>
      <w:r w:rsidR="000B6C76">
        <w:rPr>
          <w:rStyle w:val="Hyperlink"/>
          <w:rFonts w:asciiTheme="majorBidi" w:hAnsiTheme="majorBidi" w:cstheme="majorBidi"/>
          <w:b/>
          <w:bCs/>
          <w:color w:val="000000" w:themeColor="text1"/>
          <w:sz w:val="72"/>
          <w:szCs w:val="72"/>
          <w:u w:val="none"/>
        </w:rPr>
        <w:t>Ekev</w:t>
      </w:r>
      <w:r w:rsidRPr="007F0EC2">
        <w:rPr>
          <w:rStyle w:val="Hyperlink"/>
          <w:rFonts w:asciiTheme="majorBidi" w:hAnsiTheme="majorBidi" w:cstheme="majorBidi"/>
          <w:b/>
          <w:bCs/>
          <w:color w:val="000000" w:themeColor="text1"/>
          <w:sz w:val="72"/>
          <w:szCs w:val="72"/>
          <w:u w:val="none"/>
        </w:rPr>
        <w:t xml:space="preserve"> 5784</w:t>
      </w:r>
    </w:p>
    <w:p w14:paraId="16662711" w14:textId="77777777" w:rsidR="00803823" w:rsidRDefault="00803823" w:rsidP="00803823">
      <w:pPr>
        <w:pStyle w:val="NoSpacing"/>
        <w:jc w:val="center"/>
        <w:rPr>
          <w:rStyle w:val="Hyperlink"/>
          <w:rFonts w:asciiTheme="majorBidi" w:hAnsiTheme="majorBidi" w:cstheme="majorBidi"/>
          <w:b/>
          <w:bCs/>
          <w:color w:val="000000" w:themeColor="text1"/>
          <w:sz w:val="16"/>
          <w:szCs w:val="16"/>
        </w:rPr>
      </w:pPr>
    </w:p>
    <w:p w14:paraId="67F58121" w14:textId="77777777" w:rsidR="00803823" w:rsidRDefault="00803823" w:rsidP="00803823">
      <w:pPr>
        <w:pStyle w:val="NoSpacing"/>
        <w:jc w:val="center"/>
        <w:rPr>
          <w:rStyle w:val="Hyperlink"/>
          <w:rFonts w:asciiTheme="majorBidi" w:hAnsiTheme="majorBidi" w:cstheme="majorBidi"/>
          <w:i/>
          <w:iCs/>
          <w:color w:val="000000" w:themeColor="text1"/>
          <w:sz w:val="28"/>
          <w:szCs w:val="28"/>
        </w:rPr>
      </w:pPr>
      <w:r>
        <w:rPr>
          <w:rFonts w:asciiTheme="majorBidi" w:hAnsiTheme="majorBidi" w:cstheme="majorBidi"/>
          <w:noProof/>
          <w:color w:val="000000" w:themeColor="text1"/>
          <w:sz w:val="28"/>
          <w:szCs w:val="28"/>
        </w:rPr>
        <w:drawing>
          <wp:inline distT="0" distB="0" distL="0" distR="0" wp14:anchorId="123ABD8C" wp14:editId="728650E3">
            <wp:extent cx="2428407" cy="2749138"/>
            <wp:effectExtent l="0" t="0" r="0" b="0"/>
            <wp:docPr id="905378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49792" cy="2773348"/>
                    </a:xfrm>
                    <a:prstGeom prst="rect">
                      <a:avLst/>
                    </a:prstGeom>
                    <a:noFill/>
                    <a:ln>
                      <a:noFill/>
                    </a:ln>
                  </pic:spPr>
                </pic:pic>
              </a:graphicData>
            </a:graphic>
          </wp:inline>
        </w:drawing>
      </w:r>
    </w:p>
    <w:p w14:paraId="66277182" w14:textId="77777777" w:rsidR="00CD1F51" w:rsidRDefault="00CD1F51" w:rsidP="00803823">
      <w:pPr>
        <w:pStyle w:val="NoSpacing"/>
        <w:jc w:val="both"/>
        <w:rPr>
          <w:rFonts w:asciiTheme="majorBidi" w:hAnsiTheme="majorBidi" w:cstheme="majorBidi"/>
          <w:sz w:val="28"/>
          <w:szCs w:val="28"/>
          <w:lang w:bidi="he-IL"/>
        </w:rPr>
      </w:pPr>
    </w:p>
    <w:p w14:paraId="66B35A7D" w14:textId="77777777" w:rsidR="00476AFE" w:rsidRPr="00E21F79" w:rsidRDefault="00476AFE" w:rsidP="00D5068C">
      <w:pPr>
        <w:pStyle w:val="NoSpacing"/>
        <w:ind w:firstLine="720"/>
        <w:jc w:val="both"/>
        <w:rPr>
          <w:rFonts w:asciiTheme="majorBidi" w:hAnsiTheme="majorBidi" w:cstheme="majorBidi"/>
          <w:sz w:val="28"/>
          <w:szCs w:val="28"/>
          <w:lang w:bidi="he-IL"/>
        </w:rPr>
      </w:pPr>
      <w:r w:rsidRPr="00E21F79">
        <w:rPr>
          <w:rFonts w:asciiTheme="majorBidi" w:hAnsiTheme="majorBidi" w:cstheme="majorBidi"/>
          <w:sz w:val="28"/>
          <w:szCs w:val="28"/>
          <w:lang w:bidi="he-IL"/>
        </w:rPr>
        <w:t xml:space="preserve">Ekev – the word itself and the parsha generally – stresses the cause-and-effect equation that governs all human and Jewish history. Blessings and sadder events are conditioned on previous human behavior, attitudes and actions. Life eventually </w:t>
      </w:r>
      <w:r w:rsidRPr="00E21F79">
        <w:rPr>
          <w:rFonts w:asciiTheme="majorBidi" w:hAnsiTheme="majorBidi" w:cstheme="majorBidi"/>
          <w:sz w:val="28"/>
          <w:szCs w:val="28"/>
          <w:lang w:bidi="he-IL"/>
        </w:rPr>
        <w:lastRenderedPageBreak/>
        <w:t>teaches us that there is no free lunch. The rabbis stated it succinctly in Avot: “According to the effort and sacrifice, so too will be the reward.”</w:t>
      </w:r>
    </w:p>
    <w:p w14:paraId="09A358B6" w14:textId="77777777" w:rsidR="00476AFE" w:rsidRPr="00E21F79" w:rsidRDefault="00476AFE" w:rsidP="00E21F79">
      <w:pPr>
        <w:pStyle w:val="NoSpacing"/>
        <w:jc w:val="both"/>
        <w:rPr>
          <w:rFonts w:asciiTheme="majorBidi" w:hAnsiTheme="majorBidi" w:cstheme="majorBidi"/>
          <w:sz w:val="28"/>
          <w:szCs w:val="28"/>
          <w:lang w:bidi="he-IL"/>
        </w:rPr>
      </w:pPr>
      <w:r w:rsidRPr="00E21F79">
        <w:rPr>
          <w:rFonts w:asciiTheme="majorBidi" w:hAnsiTheme="majorBidi" w:cstheme="majorBidi"/>
          <w:sz w:val="28"/>
          <w:szCs w:val="28"/>
          <w:lang w:bidi="he-IL"/>
        </w:rPr>
        <w:t> </w:t>
      </w:r>
    </w:p>
    <w:p w14:paraId="5A8EF5CA" w14:textId="77777777" w:rsidR="00476AFE" w:rsidRPr="00E21F79" w:rsidRDefault="00476AFE" w:rsidP="00D5068C">
      <w:pPr>
        <w:pStyle w:val="NoSpacing"/>
        <w:ind w:firstLine="720"/>
        <w:jc w:val="both"/>
        <w:rPr>
          <w:rFonts w:asciiTheme="majorBidi" w:hAnsiTheme="majorBidi" w:cstheme="majorBidi"/>
          <w:sz w:val="28"/>
          <w:szCs w:val="28"/>
          <w:lang w:bidi="he-IL"/>
        </w:rPr>
      </w:pPr>
      <w:r w:rsidRPr="00E21F79">
        <w:rPr>
          <w:rFonts w:asciiTheme="majorBidi" w:hAnsiTheme="majorBidi" w:cstheme="majorBidi"/>
          <w:sz w:val="28"/>
          <w:szCs w:val="28"/>
          <w:lang w:bidi="he-IL"/>
        </w:rPr>
        <w:t>There are really no shortcuts in life. All attempts to accommodate eternal Jewish practices and values to fit current fads and societal norms, have ended in abysmal failure. The road of Jewish history is littered with the remains of people and movements who looked to reform and improve Judaism and instead only succeeded in making it irrelevant to their followers.</w:t>
      </w:r>
    </w:p>
    <w:p w14:paraId="39781EA6" w14:textId="77777777" w:rsidR="00476AFE" w:rsidRPr="00E21F79" w:rsidRDefault="00476AFE" w:rsidP="00E21F79">
      <w:pPr>
        <w:pStyle w:val="NoSpacing"/>
        <w:jc w:val="both"/>
        <w:rPr>
          <w:rFonts w:asciiTheme="majorBidi" w:hAnsiTheme="majorBidi" w:cstheme="majorBidi"/>
          <w:sz w:val="28"/>
          <w:szCs w:val="28"/>
          <w:lang w:bidi="he-IL"/>
        </w:rPr>
      </w:pPr>
      <w:r w:rsidRPr="00E21F79">
        <w:rPr>
          <w:rFonts w:asciiTheme="majorBidi" w:hAnsiTheme="majorBidi" w:cstheme="majorBidi"/>
          <w:sz w:val="28"/>
          <w:szCs w:val="28"/>
          <w:lang w:bidi="he-IL"/>
        </w:rPr>
        <w:t> </w:t>
      </w:r>
    </w:p>
    <w:p w14:paraId="503C9F18" w14:textId="2F277EFD" w:rsidR="00476AFE" w:rsidRPr="00E21F79" w:rsidRDefault="00476AFE" w:rsidP="00D5068C">
      <w:pPr>
        <w:pStyle w:val="NoSpacing"/>
        <w:ind w:firstLine="720"/>
        <w:jc w:val="both"/>
        <w:rPr>
          <w:rFonts w:asciiTheme="majorBidi" w:hAnsiTheme="majorBidi" w:cstheme="majorBidi"/>
          <w:sz w:val="28"/>
          <w:szCs w:val="28"/>
          <w:lang w:bidi="he-IL"/>
        </w:rPr>
      </w:pPr>
      <w:r w:rsidRPr="00E21F79">
        <w:rPr>
          <w:rFonts w:asciiTheme="majorBidi" w:hAnsiTheme="majorBidi" w:cstheme="majorBidi"/>
          <w:sz w:val="28"/>
          <w:szCs w:val="28"/>
          <w:lang w:bidi="he-IL"/>
        </w:rPr>
        <w:t>The Torah emphasizes that Moshe brought the people closer to Heaven but he did not degrade heaven by dragging it down to the level of the people. The tragedy of much of American Jewry and of many secular Jews generally is not that Judaism was too hard and difficult – rather, it was rendered too easy and convenient and thus had no meaning in their lives and everyday existence. Moshe in this week’s parsha (as he does generally in the book of Dvarim) emphasizes the difficult times that the people endured in their forty years sojourn and travels in the desert of Sinai. And Moshe does not deign to promise them a rose garden in the Middle East upon their entry into and conquest of the Land of Israel. He warns them of the consequences of abandoning G</w:t>
      </w:r>
      <w:r w:rsidR="00D5068C">
        <w:rPr>
          <w:rFonts w:asciiTheme="majorBidi" w:hAnsiTheme="majorBidi" w:cstheme="majorBidi"/>
          <w:sz w:val="28"/>
          <w:szCs w:val="28"/>
          <w:lang w:bidi="he-IL"/>
        </w:rPr>
        <w:t>-</w:t>
      </w:r>
      <w:r w:rsidRPr="00E21F79">
        <w:rPr>
          <w:rFonts w:asciiTheme="majorBidi" w:hAnsiTheme="majorBidi" w:cstheme="majorBidi"/>
          <w:sz w:val="28"/>
          <w:szCs w:val="28"/>
          <w:lang w:bidi="he-IL"/>
        </w:rPr>
        <w:t>d and Torah. The G</w:t>
      </w:r>
      <w:r w:rsidR="00D5068C">
        <w:rPr>
          <w:rFonts w:asciiTheme="majorBidi" w:hAnsiTheme="majorBidi" w:cstheme="majorBidi"/>
          <w:sz w:val="28"/>
          <w:szCs w:val="28"/>
          <w:lang w:bidi="he-IL"/>
        </w:rPr>
        <w:t>-</w:t>
      </w:r>
      <w:r w:rsidRPr="00E21F79">
        <w:rPr>
          <w:rFonts w:asciiTheme="majorBidi" w:hAnsiTheme="majorBidi" w:cstheme="majorBidi"/>
          <w:sz w:val="28"/>
          <w:szCs w:val="28"/>
          <w:lang w:bidi="he-IL"/>
        </w:rPr>
        <w:t>d of Jewish and general world history is exacting and does not tolerate the easy path that leads to spiritual weakness and eventual physical destruction.</w:t>
      </w:r>
    </w:p>
    <w:p w14:paraId="40B03EED" w14:textId="77777777" w:rsidR="00476AFE" w:rsidRPr="00E21F79" w:rsidRDefault="00476AFE" w:rsidP="00E21F79">
      <w:pPr>
        <w:pStyle w:val="NoSpacing"/>
        <w:jc w:val="both"/>
        <w:rPr>
          <w:rFonts w:asciiTheme="majorBidi" w:hAnsiTheme="majorBidi" w:cstheme="majorBidi"/>
          <w:sz w:val="28"/>
          <w:szCs w:val="28"/>
          <w:lang w:bidi="he-IL"/>
        </w:rPr>
      </w:pPr>
      <w:r w:rsidRPr="00E21F79">
        <w:rPr>
          <w:rFonts w:asciiTheme="majorBidi" w:hAnsiTheme="majorBidi" w:cstheme="majorBidi"/>
          <w:sz w:val="28"/>
          <w:szCs w:val="28"/>
          <w:lang w:bidi="he-IL"/>
        </w:rPr>
        <w:t> </w:t>
      </w:r>
    </w:p>
    <w:p w14:paraId="446AD075" w14:textId="77777777" w:rsidR="00476AFE" w:rsidRPr="00E21F79" w:rsidRDefault="00476AFE" w:rsidP="00966E4C">
      <w:pPr>
        <w:pStyle w:val="NoSpacing"/>
        <w:ind w:firstLine="720"/>
        <w:jc w:val="both"/>
        <w:rPr>
          <w:rFonts w:asciiTheme="majorBidi" w:hAnsiTheme="majorBidi" w:cstheme="majorBidi"/>
          <w:sz w:val="28"/>
          <w:szCs w:val="28"/>
          <w:lang w:bidi="he-IL"/>
        </w:rPr>
      </w:pPr>
      <w:r w:rsidRPr="00E21F79">
        <w:rPr>
          <w:rFonts w:asciiTheme="majorBidi" w:hAnsiTheme="majorBidi" w:cstheme="majorBidi"/>
          <w:sz w:val="28"/>
          <w:szCs w:val="28"/>
          <w:lang w:bidi="he-IL"/>
        </w:rPr>
        <w:t>Rashi in this week’s parsha comments that this message is particularly true regarding the “small” things in life that one easily crushes with one’s akeiv – heel. It is the small thing that truly characterizes our personality and our relationships with others and with our Creator as well.</w:t>
      </w:r>
    </w:p>
    <w:p w14:paraId="50CBE17C" w14:textId="77777777" w:rsidR="00476AFE" w:rsidRPr="00E21F79" w:rsidRDefault="00476AFE" w:rsidP="00E21F79">
      <w:pPr>
        <w:pStyle w:val="NoSpacing"/>
        <w:jc w:val="both"/>
        <w:rPr>
          <w:rFonts w:asciiTheme="majorBidi" w:hAnsiTheme="majorBidi" w:cstheme="majorBidi"/>
          <w:sz w:val="28"/>
          <w:szCs w:val="28"/>
          <w:lang w:bidi="he-IL"/>
        </w:rPr>
      </w:pPr>
      <w:r w:rsidRPr="00E21F79">
        <w:rPr>
          <w:rFonts w:asciiTheme="majorBidi" w:hAnsiTheme="majorBidi" w:cstheme="majorBidi"/>
          <w:sz w:val="28"/>
          <w:szCs w:val="28"/>
          <w:lang w:bidi="he-IL"/>
        </w:rPr>
        <w:t> </w:t>
      </w:r>
    </w:p>
    <w:p w14:paraId="5997ACDE" w14:textId="77777777" w:rsidR="00F23274" w:rsidRDefault="00476AFE" w:rsidP="00F23274">
      <w:pPr>
        <w:pStyle w:val="NoSpacing"/>
        <w:ind w:firstLine="720"/>
        <w:jc w:val="both"/>
        <w:rPr>
          <w:rFonts w:asciiTheme="majorBidi" w:hAnsiTheme="majorBidi" w:cstheme="majorBidi"/>
          <w:sz w:val="28"/>
          <w:szCs w:val="28"/>
          <w:lang w:bidi="he-IL"/>
        </w:rPr>
      </w:pPr>
      <w:r w:rsidRPr="00E21F79">
        <w:rPr>
          <w:rFonts w:asciiTheme="majorBidi" w:hAnsiTheme="majorBidi" w:cstheme="majorBidi"/>
          <w:sz w:val="28"/>
          <w:szCs w:val="28"/>
          <w:lang w:bidi="he-IL"/>
        </w:rPr>
        <w:t xml:space="preserve">I have noticed that there is a trend in our current society that when eulogies are delivered, they concentrate on the small things in life – on stories, anecdotes, memories and personal relationships – rather than on the public or commercial achievements of the deceased, no matter how impressive those achievements might have been. </w:t>
      </w:r>
    </w:p>
    <w:p w14:paraId="7B5AA893" w14:textId="77777777" w:rsidR="00F23274" w:rsidRDefault="00F23274" w:rsidP="00F23274">
      <w:pPr>
        <w:pStyle w:val="NoSpacing"/>
        <w:ind w:firstLine="720"/>
        <w:jc w:val="both"/>
        <w:rPr>
          <w:rFonts w:asciiTheme="majorBidi" w:hAnsiTheme="majorBidi" w:cstheme="majorBidi"/>
          <w:sz w:val="28"/>
          <w:szCs w:val="28"/>
          <w:lang w:bidi="he-IL"/>
        </w:rPr>
      </w:pPr>
    </w:p>
    <w:p w14:paraId="389628BD" w14:textId="4BD26B66" w:rsidR="00476AFE" w:rsidRPr="00E21F79" w:rsidRDefault="00476AFE" w:rsidP="00F23274">
      <w:pPr>
        <w:pStyle w:val="NoSpacing"/>
        <w:ind w:firstLine="720"/>
        <w:jc w:val="both"/>
        <w:rPr>
          <w:rFonts w:asciiTheme="majorBidi" w:hAnsiTheme="majorBidi" w:cstheme="majorBidi"/>
          <w:sz w:val="28"/>
          <w:szCs w:val="28"/>
          <w:lang w:bidi="he-IL"/>
        </w:rPr>
      </w:pPr>
      <w:r w:rsidRPr="00E21F79">
        <w:rPr>
          <w:rFonts w:asciiTheme="majorBidi" w:hAnsiTheme="majorBidi" w:cstheme="majorBidi"/>
          <w:sz w:val="28"/>
          <w:szCs w:val="28"/>
          <w:lang w:bidi="he-IL"/>
        </w:rPr>
        <w:t>It is the small things in life that engender within us likes and dislikes, feelings of affection and love and emotions of annoyance and frustration. So</w:t>
      </w:r>
      <w:r w:rsidR="00E21F79">
        <w:rPr>
          <w:rFonts w:asciiTheme="majorBidi" w:hAnsiTheme="majorBidi" w:cstheme="majorBidi"/>
          <w:sz w:val="28"/>
          <w:szCs w:val="28"/>
          <w:lang w:bidi="he-IL"/>
        </w:rPr>
        <w:t>,</w:t>
      </w:r>
      <w:r w:rsidRPr="00E21F79">
        <w:rPr>
          <w:rFonts w:asciiTheme="majorBidi" w:hAnsiTheme="majorBidi" w:cstheme="majorBidi"/>
          <w:sz w:val="28"/>
          <w:szCs w:val="28"/>
          <w:lang w:bidi="he-IL"/>
        </w:rPr>
        <w:t xml:space="preserve"> our Torah is one of myriad details and many small things. The G</w:t>
      </w:r>
      <w:r w:rsidR="00F23274">
        <w:rPr>
          <w:rFonts w:asciiTheme="majorBidi" w:hAnsiTheme="majorBidi" w:cstheme="majorBidi"/>
          <w:sz w:val="28"/>
          <w:szCs w:val="28"/>
          <w:lang w:bidi="he-IL"/>
        </w:rPr>
        <w:t>-</w:t>
      </w:r>
      <w:r w:rsidRPr="00E21F79">
        <w:rPr>
          <w:rFonts w:asciiTheme="majorBidi" w:hAnsiTheme="majorBidi" w:cstheme="majorBidi"/>
          <w:sz w:val="28"/>
          <w:szCs w:val="28"/>
          <w:lang w:bidi="he-IL"/>
        </w:rPr>
        <w:t>d of the vast universe reveals Himself, so to speak, to us in the atom and the tiny mite. For upon reflection and analysis there are really no small things in life.</w:t>
      </w:r>
    </w:p>
    <w:p w14:paraId="73A5BA91" w14:textId="77777777" w:rsidR="00476AFE" w:rsidRPr="00E21F79" w:rsidRDefault="00476AFE" w:rsidP="00E21F79">
      <w:pPr>
        <w:pStyle w:val="NoSpacing"/>
        <w:jc w:val="both"/>
        <w:rPr>
          <w:rFonts w:asciiTheme="majorBidi" w:hAnsiTheme="majorBidi" w:cstheme="majorBidi"/>
          <w:sz w:val="28"/>
          <w:szCs w:val="28"/>
          <w:lang w:bidi="he-IL"/>
        </w:rPr>
      </w:pPr>
      <w:r w:rsidRPr="00E21F79">
        <w:rPr>
          <w:rFonts w:asciiTheme="majorBidi" w:hAnsiTheme="majorBidi" w:cstheme="majorBidi"/>
          <w:sz w:val="28"/>
          <w:szCs w:val="28"/>
          <w:lang w:bidi="he-IL"/>
        </w:rPr>
        <w:t> </w:t>
      </w:r>
    </w:p>
    <w:p w14:paraId="37F339B3" w14:textId="77777777" w:rsidR="00476AFE" w:rsidRPr="00E21F79" w:rsidRDefault="00476AFE" w:rsidP="00E21F79">
      <w:pPr>
        <w:pStyle w:val="NoSpacing"/>
        <w:jc w:val="both"/>
        <w:rPr>
          <w:rFonts w:asciiTheme="majorBidi" w:hAnsiTheme="majorBidi" w:cstheme="majorBidi"/>
          <w:sz w:val="28"/>
          <w:szCs w:val="28"/>
          <w:lang w:bidi="he-IL"/>
        </w:rPr>
      </w:pPr>
      <w:r w:rsidRPr="00E21F79">
        <w:rPr>
          <w:rFonts w:asciiTheme="majorBidi" w:hAnsiTheme="majorBidi" w:cstheme="majorBidi"/>
          <w:sz w:val="28"/>
          <w:szCs w:val="28"/>
          <w:lang w:bidi="he-IL"/>
        </w:rPr>
        <w:lastRenderedPageBreak/>
        <w:t>Everything that we do and say bears consequences for our personal and national future. It is this sense of almost cosmic influence exercised by every individual in one’s everyday life that lies at the heart of Torah and Judaism. We build the world in our own lives’ seemingly mundane behavior.</w:t>
      </w:r>
    </w:p>
    <w:p w14:paraId="08F94699" w14:textId="77777777" w:rsidR="00476AFE" w:rsidRPr="00E21F79" w:rsidRDefault="00476AFE" w:rsidP="00E21F79">
      <w:pPr>
        <w:pStyle w:val="NoSpacing"/>
        <w:jc w:val="both"/>
        <w:rPr>
          <w:rFonts w:asciiTheme="majorBidi" w:hAnsiTheme="majorBidi" w:cstheme="majorBidi"/>
          <w:sz w:val="28"/>
          <w:szCs w:val="28"/>
          <w:lang w:bidi="he-IL"/>
        </w:rPr>
      </w:pPr>
      <w:r w:rsidRPr="00E21F79">
        <w:rPr>
          <w:rFonts w:asciiTheme="majorBidi" w:hAnsiTheme="majorBidi" w:cstheme="majorBidi"/>
          <w:sz w:val="28"/>
          <w:szCs w:val="28"/>
          <w:lang w:bidi="he-IL"/>
        </w:rPr>
        <w:t> </w:t>
      </w:r>
    </w:p>
    <w:p w14:paraId="5E160265" w14:textId="77777777" w:rsidR="00476AFE" w:rsidRPr="00E21F79" w:rsidRDefault="00476AFE" w:rsidP="00E21F79">
      <w:pPr>
        <w:pStyle w:val="NoSpacing"/>
        <w:jc w:val="both"/>
        <w:rPr>
          <w:rFonts w:asciiTheme="majorBidi" w:hAnsiTheme="majorBidi" w:cstheme="majorBidi"/>
          <w:sz w:val="28"/>
          <w:szCs w:val="28"/>
          <w:lang w:bidi="he-IL"/>
        </w:rPr>
      </w:pPr>
      <w:r w:rsidRPr="00E21F79">
        <w:rPr>
          <w:rFonts w:asciiTheme="majorBidi" w:hAnsiTheme="majorBidi" w:cstheme="majorBidi"/>
          <w:sz w:val="28"/>
          <w:szCs w:val="28"/>
          <w:lang w:bidi="he-IL"/>
        </w:rPr>
        <w:t>Shabat shalom</w:t>
      </w:r>
    </w:p>
    <w:p w14:paraId="5067B38B" w14:textId="76EC668F" w:rsidR="00803823" w:rsidRPr="00E21F79" w:rsidRDefault="00803823" w:rsidP="00E21F79">
      <w:pPr>
        <w:pStyle w:val="NoSpacing"/>
        <w:jc w:val="both"/>
        <w:rPr>
          <w:rFonts w:asciiTheme="majorBidi" w:hAnsiTheme="majorBidi" w:cstheme="majorBidi"/>
          <w:sz w:val="28"/>
          <w:szCs w:val="28"/>
        </w:rPr>
      </w:pPr>
      <w:r w:rsidRPr="00E21F79">
        <w:rPr>
          <w:rFonts w:asciiTheme="majorBidi" w:hAnsiTheme="majorBidi" w:cstheme="majorBidi"/>
          <w:sz w:val="28"/>
          <w:szCs w:val="28"/>
        </w:rPr>
        <w:t> </w:t>
      </w:r>
    </w:p>
    <w:p w14:paraId="27FE8C7C" w14:textId="77777777" w:rsidR="00F14658" w:rsidRDefault="00B8120B" w:rsidP="000B6C76">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t>The Significan</w:t>
      </w:r>
      <w:r w:rsidR="00F14658">
        <w:rPr>
          <w:rFonts w:asciiTheme="majorBidi" w:hAnsiTheme="majorBidi" w:cstheme="majorBidi"/>
          <w:b/>
          <w:bCs/>
          <w:color w:val="000000" w:themeColor="text1"/>
          <w:sz w:val="64"/>
          <w:szCs w:val="64"/>
          <w:lang w:bidi="he-IL"/>
        </w:rPr>
        <w:t xml:space="preserve">t Connection of </w:t>
      </w:r>
    </w:p>
    <w:p w14:paraId="0F059513" w14:textId="03264AA0" w:rsidR="00F14658" w:rsidRDefault="00F14658" w:rsidP="00F14658">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t>the “Great Desert” and the Mission of the Jewish People</w:t>
      </w:r>
    </w:p>
    <w:p w14:paraId="340CD64E" w14:textId="77777777" w:rsidR="00AE7756" w:rsidRDefault="00AE7756" w:rsidP="00AE7756">
      <w:pPr>
        <w:pStyle w:val="NoSpacing"/>
        <w:jc w:val="center"/>
        <w:rPr>
          <w:rFonts w:ascii="Times New Roman" w:hAnsi="Times New Roman"/>
          <w:b/>
          <w:color w:val="000000" w:themeColor="text1"/>
          <w:sz w:val="36"/>
          <w:szCs w:val="36"/>
        </w:rPr>
      </w:pPr>
      <w:r>
        <w:rPr>
          <w:rFonts w:ascii="Times New Roman" w:hAnsi="Times New Roman"/>
          <w:b/>
          <w:color w:val="000000" w:themeColor="text1"/>
          <w:sz w:val="36"/>
          <w:szCs w:val="36"/>
        </w:rPr>
        <w:t>From the Teachings of the Lubavitcher Rebbe</w:t>
      </w:r>
    </w:p>
    <w:p w14:paraId="6B8632E5" w14:textId="77777777" w:rsidR="00AE7756" w:rsidRDefault="00AE7756" w:rsidP="00AE7756">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Rabbi Menachem Mendel Schneerson, Zt”l</w:t>
      </w:r>
    </w:p>
    <w:p w14:paraId="165B5CC0" w14:textId="7DA19F63" w:rsidR="00AE7756" w:rsidRDefault="00AE7756" w:rsidP="00AE7756">
      <w:pPr>
        <w:pStyle w:val="NoSpacing"/>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9BE6C4E" wp14:editId="0546BA1C">
            <wp:extent cx="2323475" cy="2981627"/>
            <wp:effectExtent l="0" t="0" r="635" b="9525"/>
            <wp:docPr id="901358599"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326662" cy="2985716"/>
                    </a:xfrm>
                    <a:prstGeom prst="rect">
                      <a:avLst/>
                    </a:prstGeom>
                    <a:noFill/>
                    <a:ln>
                      <a:noFill/>
                    </a:ln>
                  </pic:spPr>
                </pic:pic>
              </a:graphicData>
            </a:graphic>
          </wp:inline>
        </w:drawing>
      </w:r>
    </w:p>
    <w:p w14:paraId="71AF4D4E" w14:textId="77777777" w:rsidR="000B05BB" w:rsidRDefault="000B05BB" w:rsidP="000B05BB">
      <w:pPr>
        <w:pStyle w:val="NoSpacing"/>
        <w:jc w:val="both"/>
        <w:rPr>
          <w:rFonts w:asciiTheme="majorBidi" w:hAnsiTheme="majorBidi" w:cstheme="majorBidi"/>
          <w:color w:val="000000" w:themeColor="text1"/>
          <w:sz w:val="28"/>
          <w:szCs w:val="28"/>
        </w:rPr>
      </w:pPr>
    </w:p>
    <w:p w14:paraId="29B8A7CF" w14:textId="6DE12758" w:rsidR="00434F7F" w:rsidRP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This week's Torah portion, Eikev, talks of the desert in which the Jews wandered before entering the Land of Israel. It is described as: "The great, terrifying desert, where there were snakes, vipers, scorpions and thirst. Where there was no water..."</w:t>
      </w:r>
    </w:p>
    <w:p w14:paraId="2C0A8685" w14:textId="77777777" w:rsidR="00434F7F" w:rsidRP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 xml:space="preserve">The great desert symbolizes our long galut (exile). A desert, uninhabited by man, is symbolic of the Jewish people in relation to the other nations of the world. The uninhabited areas of the globe far outnumber the portions which are populated, in the same way that the nations of the world far outnumber the Jews. Furthermore, </w:t>
      </w:r>
      <w:r w:rsidRPr="00434F7F">
        <w:rPr>
          <w:rFonts w:asciiTheme="majorBidi" w:hAnsiTheme="majorBidi" w:cstheme="majorBidi"/>
          <w:color w:val="000000" w:themeColor="text1"/>
          <w:sz w:val="28"/>
          <w:szCs w:val="28"/>
        </w:rPr>
        <w:lastRenderedPageBreak/>
        <w:t>within the Jewish nation itself, those who observe the Torah and mitzvot are also vastly outnumbered by those who do not yet observe.</w:t>
      </w:r>
    </w:p>
    <w:p w14:paraId="2AD75962" w14:textId="77777777" w:rsid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The Torah warns us that the very consideration that the outside world is "great" is the first step in causing our spiritual exile. Thinking that because we are outnumbered means that other nations have power over us creates the possibility that these non-Jewish influences can enter our lives.</w:t>
      </w:r>
    </w:p>
    <w:p w14:paraId="4986595C" w14:textId="77777777" w:rsidR="00A97215" w:rsidRDefault="00A97215" w:rsidP="00A97215">
      <w:pPr>
        <w:pStyle w:val="NoSpacing"/>
        <w:jc w:val="both"/>
        <w:rPr>
          <w:rFonts w:asciiTheme="majorBidi" w:hAnsiTheme="majorBidi" w:cstheme="majorBidi"/>
          <w:color w:val="000000" w:themeColor="text1"/>
          <w:sz w:val="28"/>
          <w:szCs w:val="28"/>
        </w:rPr>
      </w:pPr>
    </w:p>
    <w:p w14:paraId="3718EBAE" w14:textId="74801A8B" w:rsidR="00A97215" w:rsidRPr="008542A2" w:rsidRDefault="008542A2" w:rsidP="008542A2">
      <w:pPr>
        <w:pStyle w:val="NoSpacing"/>
        <w:jc w:val="center"/>
        <w:rPr>
          <w:rFonts w:asciiTheme="majorBidi" w:hAnsiTheme="majorBidi" w:cstheme="majorBidi"/>
          <w:b/>
          <w:bCs/>
          <w:color w:val="000000" w:themeColor="text1"/>
          <w:sz w:val="28"/>
          <w:szCs w:val="28"/>
        </w:rPr>
      </w:pPr>
      <w:r w:rsidRPr="008542A2">
        <w:rPr>
          <w:rFonts w:asciiTheme="majorBidi" w:hAnsiTheme="majorBidi" w:cstheme="majorBidi"/>
          <w:b/>
          <w:bCs/>
          <w:color w:val="000000" w:themeColor="text1"/>
          <w:sz w:val="28"/>
          <w:szCs w:val="28"/>
        </w:rPr>
        <w:t>The Fear of the Non-Jewish World</w:t>
      </w:r>
    </w:p>
    <w:p w14:paraId="228CDFDE" w14:textId="77777777" w:rsidR="00434F7F" w:rsidRP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The next spiritual step down is alluded to in the word "terrifying." This is the fear that the non-Jewish world will find out that we keep the Torah. This thinking causes a Jew to measure his behavior according to non-Jewish standards and increases the power of the galut over the Jewish soul.</w:t>
      </w:r>
    </w:p>
    <w:p w14:paraId="11750445" w14:textId="77777777" w:rsidR="00434F7F" w:rsidRP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The next level down is that of "snake." A snake's "hot poison" alludes to the heat and enthusiasm which a Jew can have for things which are really foreign to his essence. When a person's excitement is reserved solely for physical pleasures, his enthusiasm for the spiritual is decreased.</w:t>
      </w:r>
    </w:p>
    <w:p w14:paraId="51317C85" w14:textId="77777777" w:rsid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From here, the next jump down is to the level of "vipers"--saraf--which in Hebrew comes from the word "to burn." This is the level on which a person's whole interest toward the satisfaction of his physical desires is so great that it completely overshadows any attraction to G-dliness.</w:t>
      </w:r>
    </w:p>
    <w:p w14:paraId="6F006391" w14:textId="77777777" w:rsidR="008542A2" w:rsidRDefault="008542A2" w:rsidP="008542A2">
      <w:pPr>
        <w:pStyle w:val="NoSpacing"/>
        <w:jc w:val="both"/>
        <w:rPr>
          <w:rFonts w:asciiTheme="majorBidi" w:hAnsiTheme="majorBidi" w:cstheme="majorBidi"/>
          <w:color w:val="000000" w:themeColor="text1"/>
          <w:sz w:val="28"/>
          <w:szCs w:val="28"/>
        </w:rPr>
      </w:pPr>
    </w:p>
    <w:p w14:paraId="6879FCC3" w14:textId="4B005883" w:rsidR="008542A2" w:rsidRPr="00645E2B" w:rsidRDefault="00480888" w:rsidP="00645E2B">
      <w:pPr>
        <w:pStyle w:val="NoSpacing"/>
        <w:jc w:val="center"/>
        <w:rPr>
          <w:rFonts w:asciiTheme="majorBidi" w:hAnsiTheme="majorBidi" w:cstheme="majorBidi"/>
          <w:b/>
          <w:bCs/>
          <w:color w:val="000000" w:themeColor="text1"/>
          <w:sz w:val="28"/>
          <w:szCs w:val="28"/>
        </w:rPr>
      </w:pPr>
      <w:r w:rsidRPr="00645E2B">
        <w:rPr>
          <w:rFonts w:asciiTheme="majorBidi" w:hAnsiTheme="majorBidi" w:cstheme="majorBidi"/>
          <w:b/>
          <w:bCs/>
          <w:color w:val="000000" w:themeColor="text1"/>
          <w:sz w:val="28"/>
          <w:szCs w:val="28"/>
        </w:rPr>
        <w:t>The Spiritual Danger of B</w:t>
      </w:r>
      <w:r w:rsidR="00645E2B" w:rsidRPr="00645E2B">
        <w:rPr>
          <w:rFonts w:asciiTheme="majorBidi" w:hAnsiTheme="majorBidi" w:cstheme="majorBidi"/>
          <w:b/>
          <w:bCs/>
          <w:color w:val="000000" w:themeColor="text1"/>
          <w:sz w:val="28"/>
          <w:szCs w:val="28"/>
        </w:rPr>
        <w:t>eing Cold to Everything</w:t>
      </w:r>
    </w:p>
    <w:p w14:paraId="7282CFA8" w14:textId="77777777" w:rsidR="00434F7F" w:rsidRP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But even worse than this is the level of "scorpion." A scorpion's sting is cold, symbolizing total coldness and indifference to holiness. Heat and excitement, even if directed toward things which are unworthy, can eventually be redirected into enthusiasm for holiness. But when a person is cold to everything, it is much more difficult to inspire him.</w:t>
      </w:r>
    </w:p>
    <w:p w14:paraId="1F655BF7" w14:textId="77777777" w:rsidR="00434F7F" w:rsidRP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The lowest level belongs to the "thirst, where there was no water." G-d, in His kindness, sometimes causes a Jew to be thirsty for holiness and Judaism, but if one is very far from Torah (called "water" by our Sages), he may not recognize what he is thirsting for. This is the lowest level of our exile.</w:t>
      </w:r>
    </w:p>
    <w:p w14:paraId="0E85D6FE" w14:textId="04D748E9" w:rsidR="00434F7F" w:rsidRPr="00434F7F" w:rsidRDefault="00434F7F" w:rsidP="000B05BB">
      <w:pPr>
        <w:pStyle w:val="NoSpacing"/>
        <w:ind w:firstLine="720"/>
        <w:jc w:val="both"/>
        <w:rPr>
          <w:rFonts w:asciiTheme="majorBidi" w:hAnsiTheme="majorBidi" w:cstheme="majorBidi"/>
          <w:color w:val="000000" w:themeColor="text1"/>
          <w:sz w:val="28"/>
          <w:szCs w:val="28"/>
        </w:rPr>
      </w:pPr>
      <w:r w:rsidRPr="00434F7F">
        <w:rPr>
          <w:rFonts w:asciiTheme="majorBidi" w:hAnsiTheme="majorBidi" w:cstheme="majorBidi"/>
          <w:color w:val="000000" w:themeColor="text1"/>
          <w:sz w:val="28"/>
          <w:szCs w:val="28"/>
        </w:rPr>
        <w:t>The antidote to the progression of spiritual degradation is the avoidance of the first pitfall, that of considering the world to have unnecessary significance. By having the proper mind</w:t>
      </w:r>
      <w:r>
        <w:rPr>
          <w:rFonts w:asciiTheme="majorBidi" w:hAnsiTheme="majorBidi" w:cstheme="majorBidi"/>
          <w:color w:val="000000" w:themeColor="text1"/>
          <w:sz w:val="28"/>
          <w:szCs w:val="28"/>
        </w:rPr>
        <w:t xml:space="preserve"> </w:t>
      </w:r>
      <w:r w:rsidRPr="00434F7F">
        <w:rPr>
          <w:rFonts w:asciiTheme="majorBidi" w:hAnsiTheme="majorBidi" w:cstheme="majorBidi"/>
          <w:color w:val="000000" w:themeColor="text1"/>
          <w:sz w:val="28"/>
          <w:szCs w:val="28"/>
        </w:rPr>
        <w:t>set we will merit the Final Redemption.</w:t>
      </w:r>
    </w:p>
    <w:p w14:paraId="515196D9" w14:textId="77777777" w:rsidR="000B1F85" w:rsidRDefault="000B1F85" w:rsidP="00D56FDC">
      <w:pPr>
        <w:pStyle w:val="NoSpacing"/>
        <w:jc w:val="both"/>
        <w:rPr>
          <w:rFonts w:asciiTheme="majorBidi" w:hAnsiTheme="majorBidi" w:cstheme="majorBidi"/>
          <w:color w:val="000000" w:themeColor="text1"/>
          <w:sz w:val="28"/>
          <w:szCs w:val="28"/>
        </w:rPr>
      </w:pPr>
    </w:p>
    <w:p w14:paraId="1B1AD6DC" w14:textId="77777777" w:rsidR="00E51BBE" w:rsidRPr="00201928" w:rsidRDefault="00E51BBE" w:rsidP="00936BB4">
      <w:pPr>
        <w:pStyle w:val="NoSpacing"/>
        <w:jc w:val="both"/>
        <w:rPr>
          <w:rFonts w:asciiTheme="majorBidi" w:hAnsiTheme="majorBidi" w:cstheme="majorBidi"/>
          <w:sz w:val="8"/>
          <w:szCs w:val="8"/>
        </w:rPr>
      </w:pPr>
    </w:p>
    <w:p w14:paraId="0B48959C" w14:textId="5AE41306" w:rsidR="00BF52F1" w:rsidRDefault="00F637AD" w:rsidP="00936BB4">
      <w:pPr>
        <w:pStyle w:val="NoSpacing"/>
        <w:jc w:val="both"/>
        <w:rPr>
          <w:rFonts w:asciiTheme="majorBidi" w:hAnsiTheme="majorBidi" w:cstheme="majorBidi"/>
          <w:i/>
          <w:iCs/>
          <w:sz w:val="28"/>
          <w:szCs w:val="28"/>
        </w:rPr>
      </w:pPr>
      <w:r w:rsidRPr="004A18C8">
        <w:rPr>
          <w:rFonts w:asciiTheme="majorBidi" w:hAnsiTheme="majorBidi" w:cstheme="majorBidi"/>
          <w:i/>
          <w:iCs/>
          <w:sz w:val="28"/>
          <w:szCs w:val="28"/>
        </w:rPr>
        <w:t>Reprinted from the Par</w:t>
      </w:r>
      <w:r w:rsidR="00915E1E" w:rsidRPr="004A18C8">
        <w:rPr>
          <w:rFonts w:asciiTheme="majorBidi" w:hAnsiTheme="majorBidi" w:cstheme="majorBidi"/>
          <w:i/>
          <w:iCs/>
          <w:sz w:val="28"/>
          <w:szCs w:val="28"/>
        </w:rPr>
        <w:t>a</w:t>
      </w:r>
      <w:r w:rsidRPr="004A18C8">
        <w:rPr>
          <w:rFonts w:asciiTheme="majorBidi" w:hAnsiTheme="majorBidi" w:cstheme="majorBidi"/>
          <w:i/>
          <w:iCs/>
          <w:sz w:val="28"/>
          <w:szCs w:val="28"/>
        </w:rPr>
        <w:t>sha</w:t>
      </w:r>
      <w:r w:rsidR="00915E1E" w:rsidRPr="004A18C8">
        <w:rPr>
          <w:rFonts w:asciiTheme="majorBidi" w:hAnsiTheme="majorBidi" w:cstheme="majorBidi"/>
          <w:i/>
          <w:iCs/>
          <w:sz w:val="28"/>
          <w:szCs w:val="28"/>
        </w:rPr>
        <w:t>t</w:t>
      </w:r>
      <w:r w:rsidRPr="004A18C8">
        <w:rPr>
          <w:rFonts w:asciiTheme="majorBidi" w:hAnsiTheme="majorBidi" w:cstheme="majorBidi"/>
          <w:i/>
          <w:iCs/>
          <w:sz w:val="28"/>
          <w:szCs w:val="28"/>
        </w:rPr>
        <w:t xml:space="preserve"> </w:t>
      </w:r>
      <w:r w:rsidR="00434F7F">
        <w:rPr>
          <w:rFonts w:asciiTheme="majorBidi" w:hAnsiTheme="majorBidi" w:cstheme="majorBidi"/>
          <w:i/>
          <w:iCs/>
          <w:sz w:val="28"/>
          <w:szCs w:val="28"/>
        </w:rPr>
        <w:t>Eikev</w:t>
      </w:r>
      <w:r w:rsidR="00FF4D2F" w:rsidRPr="004A18C8">
        <w:rPr>
          <w:rFonts w:asciiTheme="majorBidi" w:hAnsiTheme="majorBidi" w:cstheme="majorBidi"/>
          <w:i/>
          <w:iCs/>
          <w:sz w:val="28"/>
          <w:szCs w:val="28"/>
        </w:rPr>
        <w:t xml:space="preserve"> </w:t>
      </w:r>
      <w:r w:rsidR="00087059" w:rsidRPr="004A18C8">
        <w:rPr>
          <w:rFonts w:asciiTheme="majorBidi" w:hAnsiTheme="majorBidi" w:cstheme="majorBidi"/>
          <w:i/>
          <w:iCs/>
          <w:sz w:val="28"/>
          <w:szCs w:val="28"/>
        </w:rPr>
        <w:t>5761/2001 edition of L’Chaim, a publication of the Lubavitch Youth Organization in Brooklyn.</w:t>
      </w:r>
      <w:r w:rsidR="00A35F4E" w:rsidRPr="004A18C8">
        <w:rPr>
          <w:rFonts w:asciiTheme="majorBidi" w:hAnsiTheme="majorBidi" w:cstheme="majorBidi"/>
          <w:i/>
          <w:iCs/>
          <w:sz w:val="28"/>
          <w:szCs w:val="28"/>
        </w:rPr>
        <w:t xml:space="preserve"> </w:t>
      </w:r>
      <w:r w:rsidR="002F7F81" w:rsidRPr="004A18C8">
        <w:rPr>
          <w:rFonts w:asciiTheme="majorBidi" w:hAnsiTheme="majorBidi" w:cstheme="majorBidi"/>
          <w:i/>
          <w:iCs/>
          <w:sz w:val="28"/>
          <w:szCs w:val="28"/>
        </w:rPr>
        <w:t xml:space="preserve">Adapted from </w:t>
      </w:r>
      <w:r w:rsidR="001C3345" w:rsidRPr="004A18C8">
        <w:rPr>
          <w:rFonts w:asciiTheme="majorBidi" w:hAnsiTheme="majorBidi" w:cstheme="majorBidi"/>
          <w:i/>
          <w:iCs/>
          <w:sz w:val="28"/>
          <w:szCs w:val="28"/>
        </w:rPr>
        <w:t xml:space="preserve">the </w:t>
      </w:r>
      <w:r w:rsidR="00650C51">
        <w:rPr>
          <w:rFonts w:asciiTheme="majorBidi" w:hAnsiTheme="majorBidi" w:cstheme="majorBidi"/>
          <w:i/>
          <w:iCs/>
          <w:sz w:val="28"/>
          <w:szCs w:val="28"/>
        </w:rPr>
        <w:t xml:space="preserve">works of the </w:t>
      </w:r>
      <w:r w:rsidR="001C3345" w:rsidRPr="004A18C8">
        <w:rPr>
          <w:rFonts w:asciiTheme="majorBidi" w:hAnsiTheme="majorBidi" w:cstheme="majorBidi"/>
          <w:i/>
          <w:iCs/>
          <w:sz w:val="28"/>
          <w:szCs w:val="28"/>
        </w:rPr>
        <w:t xml:space="preserve">Lubavitcher </w:t>
      </w:r>
      <w:r w:rsidR="00EA1F10" w:rsidRPr="004A18C8">
        <w:rPr>
          <w:rFonts w:asciiTheme="majorBidi" w:hAnsiTheme="majorBidi" w:cstheme="majorBidi"/>
          <w:i/>
          <w:iCs/>
          <w:sz w:val="28"/>
          <w:szCs w:val="28"/>
        </w:rPr>
        <w:t>Rebbe</w:t>
      </w:r>
      <w:r w:rsidR="00A35F4E" w:rsidRPr="004A18C8">
        <w:rPr>
          <w:rFonts w:asciiTheme="majorBidi" w:hAnsiTheme="majorBidi" w:cstheme="majorBidi"/>
          <w:i/>
          <w:iCs/>
          <w:sz w:val="28"/>
          <w:szCs w:val="28"/>
        </w:rPr>
        <w:t>.</w:t>
      </w:r>
    </w:p>
    <w:p w14:paraId="0BAAB034" w14:textId="4819C75B" w:rsidR="00C63A2D" w:rsidRPr="00993C4E" w:rsidRDefault="00C63A2D" w:rsidP="00993C4E">
      <w:pPr>
        <w:rPr>
          <w:rFonts w:asciiTheme="majorBidi" w:eastAsia="Calibri" w:hAnsiTheme="majorBidi" w:cstheme="majorBidi"/>
          <w:i/>
          <w:iCs/>
          <w:sz w:val="28"/>
          <w:szCs w:val="28"/>
        </w:rPr>
      </w:pPr>
    </w:p>
    <w:sectPr w:rsidR="00C63A2D" w:rsidRPr="00993C4E" w:rsidSect="000F4D84">
      <w:headerReference w:type="default" r:id="rId34"/>
      <w:footerReference w:type="default" r:id="rId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D4249" w14:textId="77777777" w:rsidR="00284F73" w:rsidRDefault="00284F73" w:rsidP="00655535">
      <w:pPr>
        <w:spacing w:after="0" w:line="240" w:lineRule="auto"/>
      </w:pPr>
      <w:r>
        <w:separator/>
      </w:r>
    </w:p>
  </w:endnote>
  <w:endnote w:type="continuationSeparator" w:id="0">
    <w:p w14:paraId="4758ACD7" w14:textId="77777777" w:rsidR="00284F73" w:rsidRDefault="00284F73"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44B13" w14:textId="77777777" w:rsidR="00284F73" w:rsidRDefault="00284F73" w:rsidP="00655535">
      <w:pPr>
        <w:spacing w:after="0" w:line="240" w:lineRule="auto"/>
      </w:pPr>
      <w:r>
        <w:separator/>
      </w:r>
    </w:p>
  </w:footnote>
  <w:footnote w:type="continuationSeparator" w:id="0">
    <w:p w14:paraId="629A18FD" w14:textId="77777777" w:rsidR="00284F73" w:rsidRDefault="00284F73"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73B74646" w:rsidR="00E13C23" w:rsidRDefault="00E13C23">
    <w:pPr>
      <w:pStyle w:val="Header"/>
    </w:pPr>
    <w:r>
      <w:t xml:space="preserve">Kol Simcha Torah Gazette for Parshas </w:t>
    </w:r>
    <w:r w:rsidR="00B7065C">
      <w:t>Eikev</w:t>
    </w:r>
    <w:r w:rsidR="00933B21">
      <w:t xml:space="preserve"> 5784</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3"/>
  </w:num>
  <w:num w:numId="2" w16cid:durableId="1931886716">
    <w:abstractNumId w:val="23"/>
  </w:num>
  <w:num w:numId="3" w16cid:durableId="613951078">
    <w:abstractNumId w:val="16"/>
  </w:num>
  <w:num w:numId="4" w16cid:durableId="1437552846">
    <w:abstractNumId w:val="10"/>
  </w:num>
  <w:num w:numId="5" w16cid:durableId="1180894957">
    <w:abstractNumId w:val="12"/>
  </w:num>
  <w:num w:numId="6" w16cid:durableId="726412526">
    <w:abstractNumId w:val="15"/>
  </w:num>
  <w:num w:numId="7" w16cid:durableId="680085743">
    <w:abstractNumId w:val="2"/>
  </w:num>
  <w:num w:numId="8" w16cid:durableId="1217594700">
    <w:abstractNumId w:val="19"/>
  </w:num>
  <w:num w:numId="9" w16cid:durableId="87124248">
    <w:abstractNumId w:val="9"/>
  </w:num>
  <w:num w:numId="10" w16cid:durableId="1501509690">
    <w:abstractNumId w:val="14"/>
  </w:num>
  <w:num w:numId="11" w16cid:durableId="1242564659">
    <w:abstractNumId w:val="20"/>
  </w:num>
  <w:num w:numId="12" w16cid:durableId="775516450">
    <w:abstractNumId w:val="26"/>
  </w:num>
  <w:num w:numId="13" w16cid:durableId="311760041">
    <w:abstractNumId w:val="11"/>
  </w:num>
  <w:num w:numId="14" w16cid:durableId="1030837787">
    <w:abstractNumId w:val="6"/>
  </w:num>
  <w:num w:numId="15" w16cid:durableId="389422414">
    <w:abstractNumId w:val="4"/>
  </w:num>
  <w:num w:numId="16" w16cid:durableId="623921690">
    <w:abstractNumId w:val="21"/>
  </w:num>
  <w:num w:numId="17" w16cid:durableId="435828408">
    <w:abstractNumId w:val="18"/>
  </w:num>
  <w:num w:numId="18" w16cid:durableId="1183124809">
    <w:abstractNumId w:val="24"/>
  </w:num>
  <w:num w:numId="19" w16cid:durableId="1444378743">
    <w:abstractNumId w:val="3"/>
  </w:num>
  <w:num w:numId="20" w16cid:durableId="817302287">
    <w:abstractNumId w:val="22"/>
  </w:num>
  <w:num w:numId="21" w16cid:durableId="965113624">
    <w:abstractNumId w:val="25"/>
  </w:num>
  <w:num w:numId="22" w16cid:durableId="1819609415">
    <w:abstractNumId w:val="17"/>
    <w:lvlOverride w:ilvl="0">
      <w:startOverride w:val="1"/>
    </w:lvlOverride>
  </w:num>
  <w:num w:numId="23" w16cid:durableId="82186608">
    <w:abstractNumId w:val="17"/>
    <w:lvlOverride w:ilvl="0">
      <w:startOverride w:val="2"/>
    </w:lvlOverride>
  </w:num>
  <w:num w:numId="24" w16cid:durableId="1132678197">
    <w:abstractNumId w:val="17"/>
    <w:lvlOverride w:ilvl="0">
      <w:startOverride w:val="3"/>
    </w:lvlOverride>
  </w:num>
  <w:num w:numId="25" w16cid:durableId="1532065155">
    <w:abstractNumId w:val="27"/>
  </w:num>
  <w:num w:numId="26" w16cid:durableId="1196891262">
    <w:abstractNumId w:val="8"/>
  </w:num>
  <w:num w:numId="27" w16cid:durableId="1736317152">
    <w:abstractNumId w:val="5"/>
  </w:num>
  <w:num w:numId="28" w16cid:durableId="1001543030">
    <w:abstractNumId w:val="0"/>
  </w:num>
  <w:num w:numId="29" w16cid:durableId="1302733324">
    <w:abstractNumId w:val="1"/>
  </w:num>
  <w:num w:numId="30" w16cid:durableId="1058288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666"/>
    <w:rsid w:val="000038F8"/>
    <w:rsid w:val="00003C51"/>
    <w:rsid w:val="00003E6E"/>
    <w:rsid w:val="000040BC"/>
    <w:rsid w:val="00004866"/>
    <w:rsid w:val="0000503B"/>
    <w:rsid w:val="00005DAA"/>
    <w:rsid w:val="00005F50"/>
    <w:rsid w:val="000060C8"/>
    <w:rsid w:val="00007ABF"/>
    <w:rsid w:val="00007DCD"/>
    <w:rsid w:val="00007E64"/>
    <w:rsid w:val="0001004C"/>
    <w:rsid w:val="00010D6E"/>
    <w:rsid w:val="000111DE"/>
    <w:rsid w:val="00011F26"/>
    <w:rsid w:val="00012858"/>
    <w:rsid w:val="00012BD8"/>
    <w:rsid w:val="00013383"/>
    <w:rsid w:val="000134B0"/>
    <w:rsid w:val="00013697"/>
    <w:rsid w:val="0001399A"/>
    <w:rsid w:val="00013F29"/>
    <w:rsid w:val="00014017"/>
    <w:rsid w:val="00014707"/>
    <w:rsid w:val="00014A8C"/>
    <w:rsid w:val="00014E96"/>
    <w:rsid w:val="00015771"/>
    <w:rsid w:val="000161E1"/>
    <w:rsid w:val="000165E1"/>
    <w:rsid w:val="00017D64"/>
    <w:rsid w:val="00017DB2"/>
    <w:rsid w:val="000200BD"/>
    <w:rsid w:val="0002111B"/>
    <w:rsid w:val="0002137E"/>
    <w:rsid w:val="0002161E"/>
    <w:rsid w:val="000225B7"/>
    <w:rsid w:val="00022DDA"/>
    <w:rsid w:val="00022E6D"/>
    <w:rsid w:val="00023474"/>
    <w:rsid w:val="00023A65"/>
    <w:rsid w:val="00023BE3"/>
    <w:rsid w:val="0002409E"/>
    <w:rsid w:val="000241FD"/>
    <w:rsid w:val="000246D8"/>
    <w:rsid w:val="00024CD4"/>
    <w:rsid w:val="00026406"/>
    <w:rsid w:val="0002698C"/>
    <w:rsid w:val="00026BD3"/>
    <w:rsid w:val="00027371"/>
    <w:rsid w:val="00027405"/>
    <w:rsid w:val="0002771C"/>
    <w:rsid w:val="00027BA9"/>
    <w:rsid w:val="00030558"/>
    <w:rsid w:val="00031655"/>
    <w:rsid w:val="000318F6"/>
    <w:rsid w:val="00031DDC"/>
    <w:rsid w:val="00032383"/>
    <w:rsid w:val="000329F0"/>
    <w:rsid w:val="00032A4B"/>
    <w:rsid w:val="00032B8B"/>
    <w:rsid w:val="00033A09"/>
    <w:rsid w:val="00033E89"/>
    <w:rsid w:val="000344B4"/>
    <w:rsid w:val="00034A90"/>
    <w:rsid w:val="00036263"/>
    <w:rsid w:val="000364BD"/>
    <w:rsid w:val="00036562"/>
    <w:rsid w:val="0003693A"/>
    <w:rsid w:val="00036CBE"/>
    <w:rsid w:val="00036CCD"/>
    <w:rsid w:val="00037062"/>
    <w:rsid w:val="0003750C"/>
    <w:rsid w:val="00037957"/>
    <w:rsid w:val="00037C09"/>
    <w:rsid w:val="00037C3C"/>
    <w:rsid w:val="00040A62"/>
    <w:rsid w:val="00040C81"/>
    <w:rsid w:val="00041FC8"/>
    <w:rsid w:val="00042108"/>
    <w:rsid w:val="0004264F"/>
    <w:rsid w:val="00042764"/>
    <w:rsid w:val="00042C34"/>
    <w:rsid w:val="00042D2C"/>
    <w:rsid w:val="00042E34"/>
    <w:rsid w:val="00043663"/>
    <w:rsid w:val="0004373B"/>
    <w:rsid w:val="00043846"/>
    <w:rsid w:val="0004469E"/>
    <w:rsid w:val="0004481F"/>
    <w:rsid w:val="000458E5"/>
    <w:rsid w:val="00045C99"/>
    <w:rsid w:val="00045D32"/>
    <w:rsid w:val="00045E20"/>
    <w:rsid w:val="00046465"/>
    <w:rsid w:val="000468F5"/>
    <w:rsid w:val="000469DF"/>
    <w:rsid w:val="0004767B"/>
    <w:rsid w:val="00047BA1"/>
    <w:rsid w:val="00047F19"/>
    <w:rsid w:val="000500F2"/>
    <w:rsid w:val="000507C2"/>
    <w:rsid w:val="000507FE"/>
    <w:rsid w:val="00051677"/>
    <w:rsid w:val="0005180D"/>
    <w:rsid w:val="0005190E"/>
    <w:rsid w:val="000520EF"/>
    <w:rsid w:val="000527ED"/>
    <w:rsid w:val="0005340B"/>
    <w:rsid w:val="00053E39"/>
    <w:rsid w:val="000544D8"/>
    <w:rsid w:val="0005458A"/>
    <w:rsid w:val="00054E4F"/>
    <w:rsid w:val="000553F0"/>
    <w:rsid w:val="00055563"/>
    <w:rsid w:val="00055CF3"/>
    <w:rsid w:val="000565D3"/>
    <w:rsid w:val="000567AE"/>
    <w:rsid w:val="00056E40"/>
    <w:rsid w:val="00056EA1"/>
    <w:rsid w:val="0005719F"/>
    <w:rsid w:val="00057C0F"/>
    <w:rsid w:val="0006019C"/>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E31"/>
    <w:rsid w:val="00065F04"/>
    <w:rsid w:val="00066041"/>
    <w:rsid w:val="00066895"/>
    <w:rsid w:val="00066C97"/>
    <w:rsid w:val="0006708D"/>
    <w:rsid w:val="000674E2"/>
    <w:rsid w:val="00070195"/>
    <w:rsid w:val="00070202"/>
    <w:rsid w:val="000709DD"/>
    <w:rsid w:val="00070A1A"/>
    <w:rsid w:val="00071295"/>
    <w:rsid w:val="0007162F"/>
    <w:rsid w:val="00072752"/>
    <w:rsid w:val="000727EB"/>
    <w:rsid w:val="000727F5"/>
    <w:rsid w:val="00073938"/>
    <w:rsid w:val="00073A48"/>
    <w:rsid w:val="00073B10"/>
    <w:rsid w:val="00073B3E"/>
    <w:rsid w:val="00073BBA"/>
    <w:rsid w:val="0007425B"/>
    <w:rsid w:val="000744D6"/>
    <w:rsid w:val="00074753"/>
    <w:rsid w:val="000748D1"/>
    <w:rsid w:val="00074BB9"/>
    <w:rsid w:val="00074CAE"/>
    <w:rsid w:val="00074EF6"/>
    <w:rsid w:val="00075AFD"/>
    <w:rsid w:val="000765D0"/>
    <w:rsid w:val="000766ED"/>
    <w:rsid w:val="0007719D"/>
    <w:rsid w:val="000774E1"/>
    <w:rsid w:val="00077511"/>
    <w:rsid w:val="0007768E"/>
    <w:rsid w:val="0007769E"/>
    <w:rsid w:val="00080826"/>
    <w:rsid w:val="00080D9B"/>
    <w:rsid w:val="00080E09"/>
    <w:rsid w:val="00081152"/>
    <w:rsid w:val="00081498"/>
    <w:rsid w:val="00081CF1"/>
    <w:rsid w:val="000823EA"/>
    <w:rsid w:val="000826C4"/>
    <w:rsid w:val="00082793"/>
    <w:rsid w:val="000828E7"/>
    <w:rsid w:val="00082B71"/>
    <w:rsid w:val="00082E11"/>
    <w:rsid w:val="00082F3C"/>
    <w:rsid w:val="000832EB"/>
    <w:rsid w:val="0008386A"/>
    <w:rsid w:val="00083BEF"/>
    <w:rsid w:val="00083E90"/>
    <w:rsid w:val="00084D0B"/>
    <w:rsid w:val="00085BB2"/>
    <w:rsid w:val="000863A4"/>
    <w:rsid w:val="00087059"/>
    <w:rsid w:val="00087114"/>
    <w:rsid w:val="00087341"/>
    <w:rsid w:val="00087554"/>
    <w:rsid w:val="00087B73"/>
    <w:rsid w:val="00087BA0"/>
    <w:rsid w:val="00087D4C"/>
    <w:rsid w:val="00087D86"/>
    <w:rsid w:val="00087D8C"/>
    <w:rsid w:val="0009044B"/>
    <w:rsid w:val="00090949"/>
    <w:rsid w:val="000909ED"/>
    <w:rsid w:val="00091004"/>
    <w:rsid w:val="00091313"/>
    <w:rsid w:val="0009166B"/>
    <w:rsid w:val="0009276C"/>
    <w:rsid w:val="00092A50"/>
    <w:rsid w:val="00092E62"/>
    <w:rsid w:val="00093840"/>
    <w:rsid w:val="00093952"/>
    <w:rsid w:val="00093D5C"/>
    <w:rsid w:val="000946DA"/>
    <w:rsid w:val="000948A7"/>
    <w:rsid w:val="00094B32"/>
    <w:rsid w:val="00095133"/>
    <w:rsid w:val="000952B4"/>
    <w:rsid w:val="00095380"/>
    <w:rsid w:val="00095C93"/>
    <w:rsid w:val="00095CC0"/>
    <w:rsid w:val="000975C9"/>
    <w:rsid w:val="00097FE1"/>
    <w:rsid w:val="000A07E9"/>
    <w:rsid w:val="000A0940"/>
    <w:rsid w:val="000A0A6F"/>
    <w:rsid w:val="000A0C05"/>
    <w:rsid w:val="000A0FA1"/>
    <w:rsid w:val="000A1148"/>
    <w:rsid w:val="000A1706"/>
    <w:rsid w:val="000A1866"/>
    <w:rsid w:val="000A1D43"/>
    <w:rsid w:val="000A2082"/>
    <w:rsid w:val="000A24F8"/>
    <w:rsid w:val="000A2F43"/>
    <w:rsid w:val="000A376F"/>
    <w:rsid w:val="000A4890"/>
    <w:rsid w:val="000A53EC"/>
    <w:rsid w:val="000A5A71"/>
    <w:rsid w:val="000A61E0"/>
    <w:rsid w:val="000A70F2"/>
    <w:rsid w:val="000A71C1"/>
    <w:rsid w:val="000A750E"/>
    <w:rsid w:val="000A7970"/>
    <w:rsid w:val="000A7B0B"/>
    <w:rsid w:val="000A7D7E"/>
    <w:rsid w:val="000B056B"/>
    <w:rsid w:val="000B05BB"/>
    <w:rsid w:val="000B06D3"/>
    <w:rsid w:val="000B0B53"/>
    <w:rsid w:val="000B0DD6"/>
    <w:rsid w:val="000B0F63"/>
    <w:rsid w:val="000B105E"/>
    <w:rsid w:val="000B1317"/>
    <w:rsid w:val="000B177D"/>
    <w:rsid w:val="000B1994"/>
    <w:rsid w:val="000B1F85"/>
    <w:rsid w:val="000B2011"/>
    <w:rsid w:val="000B2161"/>
    <w:rsid w:val="000B2964"/>
    <w:rsid w:val="000B29DA"/>
    <w:rsid w:val="000B2BBF"/>
    <w:rsid w:val="000B32B9"/>
    <w:rsid w:val="000B3575"/>
    <w:rsid w:val="000B3BB0"/>
    <w:rsid w:val="000B4072"/>
    <w:rsid w:val="000B4092"/>
    <w:rsid w:val="000B4591"/>
    <w:rsid w:val="000B45EE"/>
    <w:rsid w:val="000B4C7D"/>
    <w:rsid w:val="000B4CBC"/>
    <w:rsid w:val="000B4D39"/>
    <w:rsid w:val="000B5935"/>
    <w:rsid w:val="000B603E"/>
    <w:rsid w:val="000B6959"/>
    <w:rsid w:val="000B69FC"/>
    <w:rsid w:val="000B6C76"/>
    <w:rsid w:val="000B79B9"/>
    <w:rsid w:val="000C009D"/>
    <w:rsid w:val="000C079E"/>
    <w:rsid w:val="000C07AF"/>
    <w:rsid w:val="000C0EDF"/>
    <w:rsid w:val="000C0F65"/>
    <w:rsid w:val="000C10A1"/>
    <w:rsid w:val="000C1910"/>
    <w:rsid w:val="000C2959"/>
    <w:rsid w:val="000C3973"/>
    <w:rsid w:val="000C4D3A"/>
    <w:rsid w:val="000C50E8"/>
    <w:rsid w:val="000C5301"/>
    <w:rsid w:val="000C5572"/>
    <w:rsid w:val="000C5C7B"/>
    <w:rsid w:val="000C5CB2"/>
    <w:rsid w:val="000C753A"/>
    <w:rsid w:val="000C79DE"/>
    <w:rsid w:val="000D132D"/>
    <w:rsid w:val="000D256A"/>
    <w:rsid w:val="000D2709"/>
    <w:rsid w:val="000D2864"/>
    <w:rsid w:val="000D2FA0"/>
    <w:rsid w:val="000D47DB"/>
    <w:rsid w:val="000D48F4"/>
    <w:rsid w:val="000D4DF2"/>
    <w:rsid w:val="000D4FA2"/>
    <w:rsid w:val="000D5640"/>
    <w:rsid w:val="000D6029"/>
    <w:rsid w:val="000D6696"/>
    <w:rsid w:val="000D6D0B"/>
    <w:rsid w:val="000D7E51"/>
    <w:rsid w:val="000E00A1"/>
    <w:rsid w:val="000E039F"/>
    <w:rsid w:val="000E08F3"/>
    <w:rsid w:val="000E0A12"/>
    <w:rsid w:val="000E1614"/>
    <w:rsid w:val="000E1A7F"/>
    <w:rsid w:val="000E1F4A"/>
    <w:rsid w:val="000E35AC"/>
    <w:rsid w:val="000E3713"/>
    <w:rsid w:val="000E3882"/>
    <w:rsid w:val="000E4011"/>
    <w:rsid w:val="000E482E"/>
    <w:rsid w:val="000E4A67"/>
    <w:rsid w:val="000E51C1"/>
    <w:rsid w:val="000E5B1D"/>
    <w:rsid w:val="000E5C8C"/>
    <w:rsid w:val="000E5CBB"/>
    <w:rsid w:val="000E5DB5"/>
    <w:rsid w:val="000E5F93"/>
    <w:rsid w:val="000E679F"/>
    <w:rsid w:val="000E7AC6"/>
    <w:rsid w:val="000F0BF6"/>
    <w:rsid w:val="000F0D49"/>
    <w:rsid w:val="000F12FB"/>
    <w:rsid w:val="000F1576"/>
    <w:rsid w:val="000F1FE7"/>
    <w:rsid w:val="000F2105"/>
    <w:rsid w:val="000F26F5"/>
    <w:rsid w:val="000F2AF1"/>
    <w:rsid w:val="000F2F20"/>
    <w:rsid w:val="000F3322"/>
    <w:rsid w:val="000F3497"/>
    <w:rsid w:val="000F366C"/>
    <w:rsid w:val="000F39B8"/>
    <w:rsid w:val="000F3AF4"/>
    <w:rsid w:val="000F4592"/>
    <w:rsid w:val="000F4D84"/>
    <w:rsid w:val="000F5AA7"/>
    <w:rsid w:val="000F6089"/>
    <w:rsid w:val="000F66BF"/>
    <w:rsid w:val="000F6DEB"/>
    <w:rsid w:val="000F6FB4"/>
    <w:rsid w:val="000F708B"/>
    <w:rsid w:val="000F7906"/>
    <w:rsid w:val="001000CC"/>
    <w:rsid w:val="001002C6"/>
    <w:rsid w:val="00100329"/>
    <w:rsid w:val="001005D6"/>
    <w:rsid w:val="001005F7"/>
    <w:rsid w:val="00100822"/>
    <w:rsid w:val="00100C44"/>
    <w:rsid w:val="00101EA0"/>
    <w:rsid w:val="00101EE4"/>
    <w:rsid w:val="00102277"/>
    <w:rsid w:val="0010269A"/>
    <w:rsid w:val="00102F4C"/>
    <w:rsid w:val="001039C5"/>
    <w:rsid w:val="00103AA3"/>
    <w:rsid w:val="00104136"/>
    <w:rsid w:val="00104BD3"/>
    <w:rsid w:val="00104F15"/>
    <w:rsid w:val="00105BB1"/>
    <w:rsid w:val="00105C21"/>
    <w:rsid w:val="00105D70"/>
    <w:rsid w:val="00106374"/>
    <w:rsid w:val="001066C1"/>
    <w:rsid w:val="00107550"/>
    <w:rsid w:val="00107AC5"/>
    <w:rsid w:val="00107C2B"/>
    <w:rsid w:val="001104D8"/>
    <w:rsid w:val="00110560"/>
    <w:rsid w:val="0011088E"/>
    <w:rsid w:val="0011099F"/>
    <w:rsid w:val="00110A46"/>
    <w:rsid w:val="00110ACA"/>
    <w:rsid w:val="00110DB0"/>
    <w:rsid w:val="001111AD"/>
    <w:rsid w:val="00112A72"/>
    <w:rsid w:val="00113839"/>
    <w:rsid w:val="001138E9"/>
    <w:rsid w:val="001139FA"/>
    <w:rsid w:val="00113D3F"/>
    <w:rsid w:val="001142C9"/>
    <w:rsid w:val="001145BD"/>
    <w:rsid w:val="001146B3"/>
    <w:rsid w:val="00114729"/>
    <w:rsid w:val="00114CA1"/>
    <w:rsid w:val="0011519F"/>
    <w:rsid w:val="001158D4"/>
    <w:rsid w:val="00115AF1"/>
    <w:rsid w:val="00116A4F"/>
    <w:rsid w:val="00116E5E"/>
    <w:rsid w:val="00116FDC"/>
    <w:rsid w:val="00117160"/>
    <w:rsid w:val="0011741E"/>
    <w:rsid w:val="001174F5"/>
    <w:rsid w:val="001201A3"/>
    <w:rsid w:val="00120B4D"/>
    <w:rsid w:val="00121189"/>
    <w:rsid w:val="0012118A"/>
    <w:rsid w:val="0012125D"/>
    <w:rsid w:val="00121ADB"/>
    <w:rsid w:val="00122D52"/>
    <w:rsid w:val="00122DF4"/>
    <w:rsid w:val="00123552"/>
    <w:rsid w:val="00123C28"/>
    <w:rsid w:val="00123D4C"/>
    <w:rsid w:val="00123DCA"/>
    <w:rsid w:val="00123E59"/>
    <w:rsid w:val="00124A5B"/>
    <w:rsid w:val="00124F79"/>
    <w:rsid w:val="0012585C"/>
    <w:rsid w:val="00125A6C"/>
    <w:rsid w:val="00125B83"/>
    <w:rsid w:val="00125C11"/>
    <w:rsid w:val="00125DAF"/>
    <w:rsid w:val="00126BE1"/>
    <w:rsid w:val="00126F45"/>
    <w:rsid w:val="0012734A"/>
    <w:rsid w:val="0012752E"/>
    <w:rsid w:val="0012763B"/>
    <w:rsid w:val="0012782A"/>
    <w:rsid w:val="00127E42"/>
    <w:rsid w:val="001302C8"/>
    <w:rsid w:val="00130493"/>
    <w:rsid w:val="0013181D"/>
    <w:rsid w:val="00131D07"/>
    <w:rsid w:val="0013236B"/>
    <w:rsid w:val="00133DAC"/>
    <w:rsid w:val="001343BE"/>
    <w:rsid w:val="0013453F"/>
    <w:rsid w:val="00134548"/>
    <w:rsid w:val="00135140"/>
    <w:rsid w:val="00135CFC"/>
    <w:rsid w:val="00135D38"/>
    <w:rsid w:val="00136068"/>
    <w:rsid w:val="00136B19"/>
    <w:rsid w:val="00136B89"/>
    <w:rsid w:val="00136FB1"/>
    <w:rsid w:val="001372E9"/>
    <w:rsid w:val="00137423"/>
    <w:rsid w:val="001378D8"/>
    <w:rsid w:val="00137ED4"/>
    <w:rsid w:val="00140607"/>
    <w:rsid w:val="001414A4"/>
    <w:rsid w:val="0014154D"/>
    <w:rsid w:val="001418A6"/>
    <w:rsid w:val="00141C63"/>
    <w:rsid w:val="00141CB3"/>
    <w:rsid w:val="001422F8"/>
    <w:rsid w:val="001429F3"/>
    <w:rsid w:val="00142B30"/>
    <w:rsid w:val="00143581"/>
    <w:rsid w:val="001441D6"/>
    <w:rsid w:val="00144229"/>
    <w:rsid w:val="00144BD9"/>
    <w:rsid w:val="0014587F"/>
    <w:rsid w:val="00147295"/>
    <w:rsid w:val="00147AE2"/>
    <w:rsid w:val="00147BF3"/>
    <w:rsid w:val="00147D0F"/>
    <w:rsid w:val="00147F94"/>
    <w:rsid w:val="00147FDF"/>
    <w:rsid w:val="00150836"/>
    <w:rsid w:val="00150AC9"/>
    <w:rsid w:val="00150FAD"/>
    <w:rsid w:val="001518ED"/>
    <w:rsid w:val="00151BCC"/>
    <w:rsid w:val="00151CCC"/>
    <w:rsid w:val="001520FA"/>
    <w:rsid w:val="00152263"/>
    <w:rsid w:val="00152DB4"/>
    <w:rsid w:val="001532F5"/>
    <w:rsid w:val="0015365B"/>
    <w:rsid w:val="0015373D"/>
    <w:rsid w:val="00153C42"/>
    <w:rsid w:val="00153CAD"/>
    <w:rsid w:val="001541EF"/>
    <w:rsid w:val="001543D6"/>
    <w:rsid w:val="00154AD7"/>
    <w:rsid w:val="0015537D"/>
    <w:rsid w:val="00155ECE"/>
    <w:rsid w:val="0015607A"/>
    <w:rsid w:val="0015607F"/>
    <w:rsid w:val="00156472"/>
    <w:rsid w:val="001566CA"/>
    <w:rsid w:val="0015718C"/>
    <w:rsid w:val="00157284"/>
    <w:rsid w:val="0015755F"/>
    <w:rsid w:val="001577BA"/>
    <w:rsid w:val="001601CF"/>
    <w:rsid w:val="0016090F"/>
    <w:rsid w:val="00160EBE"/>
    <w:rsid w:val="001614D7"/>
    <w:rsid w:val="0016155D"/>
    <w:rsid w:val="0016187B"/>
    <w:rsid w:val="00161F01"/>
    <w:rsid w:val="00162310"/>
    <w:rsid w:val="00162543"/>
    <w:rsid w:val="00162629"/>
    <w:rsid w:val="00162A78"/>
    <w:rsid w:val="00162E6A"/>
    <w:rsid w:val="001636D2"/>
    <w:rsid w:val="0016383B"/>
    <w:rsid w:val="00163963"/>
    <w:rsid w:val="001641E3"/>
    <w:rsid w:val="00164908"/>
    <w:rsid w:val="00165240"/>
    <w:rsid w:val="001652FC"/>
    <w:rsid w:val="00165F2C"/>
    <w:rsid w:val="00166191"/>
    <w:rsid w:val="0016632D"/>
    <w:rsid w:val="00166381"/>
    <w:rsid w:val="00166422"/>
    <w:rsid w:val="001677FD"/>
    <w:rsid w:val="00170A9C"/>
    <w:rsid w:val="0017125E"/>
    <w:rsid w:val="00171A8B"/>
    <w:rsid w:val="00171AC7"/>
    <w:rsid w:val="00171B9D"/>
    <w:rsid w:val="001731E8"/>
    <w:rsid w:val="00173616"/>
    <w:rsid w:val="00173681"/>
    <w:rsid w:val="0017394E"/>
    <w:rsid w:val="00173EE1"/>
    <w:rsid w:val="001754E4"/>
    <w:rsid w:val="001758F3"/>
    <w:rsid w:val="0017608B"/>
    <w:rsid w:val="0017657B"/>
    <w:rsid w:val="001765D8"/>
    <w:rsid w:val="00176B00"/>
    <w:rsid w:val="001777F8"/>
    <w:rsid w:val="001801A3"/>
    <w:rsid w:val="001804E2"/>
    <w:rsid w:val="00180A3D"/>
    <w:rsid w:val="00180BDA"/>
    <w:rsid w:val="00181391"/>
    <w:rsid w:val="0018222B"/>
    <w:rsid w:val="0018288E"/>
    <w:rsid w:val="00182AC7"/>
    <w:rsid w:val="00182D8B"/>
    <w:rsid w:val="0018356D"/>
    <w:rsid w:val="0018377B"/>
    <w:rsid w:val="00183A69"/>
    <w:rsid w:val="00183D0F"/>
    <w:rsid w:val="001845B3"/>
    <w:rsid w:val="00184E45"/>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23"/>
    <w:rsid w:val="00191EF4"/>
    <w:rsid w:val="00192200"/>
    <w:rsid w:val="00192817"/>
    <w:rsid w:val="00192A0D"/>
    <w:rsid w:val="00192BF7"/>
    <w:rsid w:val="00193265"/>
    <w:rsid w:val="0019374D"/>
    <w:rsid w:val="0019387E"/>
    <w:rsid w:val="0019389F"/>
    <w:rsid w:val="00193C42"/>
    <w:rsid w:val="001940BC"/>
    <w:rsid w:val="00194265"/>
    <w:rsid w:val="00194BE4"/>
    <w:rsid w:val="00194EDA"/>
    <w:rsid w:val="001950B8"/>
    <w:rsid w:val="00195111"/>
    <w:rsid w:val="00195231"/>
    <w:rsid w:val="00195243"/>
    <w:rsid w:val="001955FB"/>
    <w:rsid w:val="0019624D"/>
    <w:rsid w:val="00196A15"/>
    <w:rsid w:val="00196A38"/>
    <w:rsid w:val="00196B3D"/>
    <w:rsid w:val="00196CCC"/>
    <w:rsid w:val="00197214"/>
    <w:rsid w:val="001974BC"/>
    <w:rsid w:val="001A015A"/>
    <w:rsid w:val="001A09F4"/>
    <w:rsid w:val="001A0AE0"/>
    <w:rsid w:val="001A0FB1"/>
    <w:rsid w:val="001A1AD2"/>
    <w:rsid w:val="001A34F0"/>
    <w:rsid w:val="001A39E2"/>
    <w:rsid w:val="001A3C5B"/>
    <w:rsid w:val="001A4150"/>
    <w:rsid w:val="001A4681"/>
    <w:rsid w:val="001A4FA5"/>
    <w:rsid w:val="001A5124"/>
    <w:rsid w:val="001A545B"/>
    <w:rsid w:val="001A682B"/>
    <w:rsid w:val="001A6E12"/>
    <w:rsid w:val="001A7192"/>
    <w:rsid w:val="001A7404"/>
    <w:rsid w:val="001B01F7"/>
    <w:rsid w:val="001B03D1"/>
    <w:rsid w:val="001B065D"/>
    <w:rsid w:val="001B17F6"/>
    <w:rsid w:val="001B2192"/>
    <w:rsid w:val="001B2500"/>
    <w:rsid w:val="001B346E"/>
    <w:rsid w:val="001B36B3"/>
    <w:rsid w:val="001B391A"/>
    <w:rsid w:val="001B39BE"/>
    <w:rsid w:val="001B3C53"/>
    <w:rsid w:val="001B424F"/>
    <w:rsid w:val="001B47F7"/>
    <w:rsid w:val="001B4FF3"/>
    <w:rsid w:val="001B54BC"/>
    <w:rsid w:val="001B578A"/>
    <w:rsid w:val="001B60DA"/>
    <w:rsid w:val="001B6165"/>
    <w:rsid w:val="001B67C9"/>
    <w:rsid w:val="001B7187"/>
    <w:rsid w:val="001B750E"/>
    <w:rsid w:val="001C07A6"/>
    <w:rsid w:val="001C11CE"/>
    <w:rsid w:val="001C23AA"/>
    <w:rsid w:val="001C2D49"/>
    <w:rsid w:val="001C2D8C"/>
    <w:rsid w:val="001C2F9C"/>
    <w:rsid w:val="001C3345"/>
    <w:rsid w:val="001C37C1"/>
    <w:rsid w:val="001C3C30"/>
    <w:rsid w:val="001C41A1"/>
    <w:rsid w:val="001C4711"/>
    <w:rsid w:val="001C47E3"/>
    <w:rsid w:val="001C4C6A"/>
    <w:rsid w:val="001C4C6E"/>
    <w:rsid w:val="001C4E09"/>
    <w:rsid w:val="001C5733"/>
    <w:rsid w:val="001C5D30"/>
    <w:rsid w:val="001C757D"/>
    <w:rsid w:val="001C78BA"/>
    <w:rsid w:val="001C7E42"/>
    <w:rsid w:val="001D04C0"/>
    <w:rsid w:val="001D0792"/>
    <w:rsid w:val="001D16BA"/>
    <w:rsid w:val="001D1CF7"/>
    <w:rsid w:val="001D246D"/>
    <w:rsid w:val="001D27E4"/>
    <w:rsid w:val="001D2C9F"/>
    <w:rsid w:val="001D2D7B"/>
    <w:rsid w:val="001D2E31"/>
    <w:rsid w:val="001D4276"/>
    <w:rsid w:val="001D42AB"/>
    <w:rsid w:val="001D49CB"/>
    <w:rsid w:val="001D4C61"/>
    <w:rsid w:val="001D5683"/>
    <w:rsid w:val="001D5C2B"/>
    <w:rsid w:val="001D5C73"/>
    <w:rsid w:val="001D5CD4"/>
    <w:rsid w:val="001D664D"/>
    <w:rsid w:val="001D7032"/>
    <w:rsid w:val="001D7554"/>
    <w:rsid w:val="001D7E99"/>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6675"/>
    <w:rsid w:val="001E7382"/>
    <w:rsid w:val="001E76E4"/>
    <w:rsid w:val="001E7CE4"/>
    <w:rsid w:val="001F00F2"/>
    <w:rsid w:val="001F0FB1"/>
    <w:rsid w:val="001F12D0"/>
    <w:rsid w:val="001F1444"/>
    <w:rsid w:val="001F1A25"/>
    <w:rsid w:val="001F1B59"/>
    <w:rsid w:val="001F1B70"/>
    <w:rsid w:val="001F2E88"/>
    <w:rsid w:val="001F2EDD"/>
    <w:rsid w:val="001F3222"/>
    <w:rsid w:val="001F3AB9"/>
    <w:rsid w:val="001F438A"/>
    <w:rsid w:val="001F4849"/>
    <w:rsid w:val="001F4CB9"/>
    <w:rsid w:val="001F56C2"/>
    <w:rsid w:val="001F60E5"/>
    <w:rsid w:val="001F6500"/>
    <w:rsid w:val="001F6642"/>
    <w:rsid w:val="001F6A88"/>
    <w:rsid w:val="001F7706"/>
    <w:rsid w:val="001F7B18"/>
    <w:rsid w:val="001F7B85"/>
    <w:rsid w:val="0020025B"/>
    <w:rsid w:val="0020047A"/>
    <w:rsid w:val="00200F50"/>
    <w:rsid w:val="002011CA"/>
    <w:rsid w:val="002016FA"/>
    <w:rsid w:val="00201928"/>
    <w:rsid w:val="00202959"/>
    <w:rsid w:val="00202AA1"/>
    <w:rsid w:val="002045CA"/>
    <w:rsid w:val="0020470A"/>
    <w:rsid w:val="00204E7F"/>
    <w:rsid w:val="002053FA"/>
    <w:rsid w:val="002062B2"/>
    <w:rsid w:val="002067F7"/>
    <w:rsid w:val="002071B0"/>
    <w:rsid w:val="0020726F"/>
    <w:rsid w:val="00207531"/>
    <w:rsid w:val="002079B6"/>
    <w:rsid w:val="00207BE2"/>
    <w:rsid w:val="00210C4B"/>
    <w:rsid w:val="0021100B"/>
    <w:rsid w:val="0021185E"/>
    <w:rsid w:val="00212967"/>
    <w:rsid w:val="00212C1F"/>
    <w:rsid w:val="00213060"/>
    <w:rsid w:val="00213ABA"/>
    <w:rsid w:val="00213C1E"/>
    <w:rsid w:val="002140EB"/>
    <w:rsid w:val="002147A6"/>
    <w:rsid w:val="00214A3E"/>
    <w:rsid w:val="00215877"/>
    <w:rsid w:val="0021592D"/>
    <w:rsid w:val="00215985"/>
    <w:rsid w:val="00215C85"/>
    <w:rsid w:val="002165ED"/>
    <w:rsid w:val="00216913"/>
    <w:rsid w:val="00216D60"/>
    <w:rsid w:val="00217295"/>
    <w:rsid w:val="002173E0"/>
    <w:rsid w:val="00217C71"/>
    <w:rsid w:val="00220491"/>
    <w:rsid w:val="002204A4"/>
    <w:rsid w:val="002206E7"/>
    <w:rsid w:val="002209CC"/>
    <w:rsid w:val="002210D7"/>
    <w:rsid w:val="00221DA4"/>
    <w:rsid w:val="0022249E"/>
    <w:rsid w:val="00222716"/>
    <w:rsid w:val="0022274D"/>
    <w:rsid w:val="002227BD"/>
    <w:rsid w:val="00222C74"/>
    <w:rsid w:val="00223754"/>
    <w:rsid w:val="002239F1"/>
    <w:rsid w:val="0022457E"/>
    <w:rsid w:val="0022487F"/>
    <w:rsid w:val="00225153"/>
    <w:rsid w:val="0022523F"/>
    <w:rsid w:val="00225608"/>
    <w:rsid w:val="00225770"/>
    <w:rsid w:val="00226535"/>
    <w:rsid w:val="00226BE5"/>
    <w:rsid w:val="00226C60"/>
    <w:rsid w:val="00226D4A"/>
    <w:rsid w:val="00230603"/>
    <w:rsid w:val="002309B8"/>
    <w:rsid w:val="0023149F"/>
    <w:rsid w:val="00231737"/>
    <w:rsid w:val="00231C9B"/>
    <w:rsid w:val="00231F6D"/>
    <w:rsid w:val="002326D8"/>
    <w:rsid w:val="00232A87"/>
    <w:rsid w:val="00232AB1"/>
    <w:rsid w:val="00233492"/>
    <w:rsid w:val="00233E50"/>
    <w:rsid w:val="00234253"/>
    <w:rsid w:val="00234805"/>
    <w:rsid w:val="0023487E"/>
    <w:rsid w:val="00235257"/>
    <w:rsid w:val="00235423"/>
    <w:rsid w:val="00235A08"/>
    <w:rsid w:val="00235CED"/>
    <w:rsid w:val="002361F8"/>
    <w:rsid w:val="00236925"/>
    <w:rsid w:val="00236A38"/>
    <w:rsid w:val="00236B2B"/>
    <w:rsid w:val="00236EEE"/>
    <w:rsid w:val="00237FE5"/>
    <w:rsid w:val="00240B45"/>
    <w:rsid w:val="00240BE7"/>
    <w:rsid w:val="00241A07"/>
    <w:rsid w:val="00241AD5"/>
    <w:rsid w:val="0024246A"/>
    <w:rsid w:val="0024247D"/>
    <w:rsid w:val="002424B9"/>
    <w:rsid w:val="0024260F"/>
    <w:rsid w:val="00242AEF"/>
    <w:rsid w:val="002441D8"/>
    <w:rsid w:val="002444D0"/>
    <w:rsid w:val="0024452B"/>
    <w:rsid w:val="00244AFB"/>
    <w:rsid w:val="0024508D"/>
    <w:rsid w:val="00246659"/>
    <w:rsid w:val="0024677F"/>
    <w:rsid w:val="002467BF"/>
    <w:rsid w:val="00247098"/>
    <w:rsid w:val="002470FA"/>
    <w:rsid w:val="0024719C"/>
    <w:rsid w:val="0024788D"/>
    <w:rsid w:val="00247A13"/>
    <w:rsid w:val="00247DC7"/>
    <w:rsid w:val="0025028C"/>
    <w:rsid w:val="002505B9"/>
    <w:rsid w:val="002505CC"/>
    <w:rsid w:val="00251645"/>
    <w:rsid w:val="002518E9"/>
    <w:rsid w:val="00251A43"/>
    <w:rsid w:val="00251EC2"/>
    <w:rsid w:val="00252083"/>
    <w:rsid w:val="002528E4"/>
    <w:rsid w:val="00252D7D"/>
    <w:rsid w:val="002533D7"/>
    <w:rsid w:val="002535B3"/>
    <w:rsid w:val="002535E0"/>
    <w:rsid w:val="00253810"/>
    <w:rsid w:val="00253DBC"/>
    <w:rsid w:val="00253E88"/>
    <w:rsid w:val="00253FEC"/>
    <w:rsid w:val="0025404A"/>
    <w:rsid w:val="00254925"/>
    <w:rsid w:val="0025492D"/>
    <w:rsid w:val="002549DD"/>
    <w:rsid w:val="0025543D"/>
    <w:rsid w:val="00255F78"/>
    <w:rsid w:val="002560F0"/>
    <w:rsid w:val="0025660B"/>
    <w:rsid w:val="002566A1"/>
    <w:rsid w:val="002569CA"/>
    <w:rsid w:val="00256E2D"/>
    <w:rsid w:val="002578F5"/>
    <w:rsid w:val="00257BF0"/>
    <w:rsid w:val="002602BC"/>
    <w:rsid w:val="0026080B"/>
    <w:rsid w:val="00260D56"/>
    <w:rsid w:val="0026262E"/>
    <w:rsid w:val="00262875"/>
    <w:rsid w:val="0026355C"/>
    <w:rsid w:val="00263875"/>
    <w:rsid w:val="00263AA3"/>
    <w:rsid w:val="00263F27"/>
    <w:rsid w:val="00264363"/>
    <w:rsid w:val="00264DD1"/>
    <w:rsid w:val="00264FDA"/>
    <w:rsid w:val="00265949"/>
    <w:rsid w:val="00265EED"/>
    <w:rsid w:val="00266846"/>
    <w:rsid w:val="00266CF2"/>
    <w:rsid w:val="00266FF2"/>
    <w:rsid w:val="00267211"/>
    <w:rsid w:val="0026756B"/>
    <w:rsid w:val="00270289"/>
    <w:rsid w:val="0027092C"/>
    <w:rsid w:val="00270F6F"/>
    <w:rsid w:val="00271866"/>
    <w:rsid w:val="00272916"/>
    <w:rsid w:val="00272AF9"/>
    <w:rsid w:val="00273886"/>
    <w:rsid w:val="00274493"/>
    <w:rsid w:val="00274C1B"/>
    <w:rsid w:val="00275048"/>
    <w:rsid w:val="00275433"/>
    <w:rsid w:val="00275544"/>
    <w:rsid w:val="0027663E"/>
    <w:rsid w:val="00276A21"/>
    <w:rsid w:val="00277DCE"/>
    <w:rsid w:val="00280480"/>
    <w:rsid w:val="00280820"/>
    <w:rsid w:val="00280AD8"/>
    <w:rsid w:val="00282518"/>
    <w:rsid w:val="002831BF"/>
    <w:rsid w:val="00283541"/>
    <w:rsid w:val="002837E0"/>
    <w:rsid w:val="00283C14"/>
    <w:rsid w:val="00283C28"/>
    <w:rsid w:val="002840DD"/>
    <w:rsid w:val="00284814"/>
    <w:rsid w:val="00284F15"/>
    <w:rsid w:val="00284F73"/>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1416"/>
    <w:rsid w:val="002914DF"/>
    <w:rsid w:val="002919C1"/>
    <w:rsid w:val="002928F5"/>
    <w:rsid w:val="00292922"/>
    <w:rsid w:val="00294F1E"/>
    <w:rsid w:val="00295294"/>
    <w:rsid w:val="002954B1"/>
    <w:rsid w:val="00295570"/>
    <w:rsid w:val="002955FB"/>
    <w:rsid w:val="00295C15"/>
    <w:rsid w:val="00295FE1"/>
    <w:rsid w:val="002967A1"/>
    <w:rsid w:val="00297D70"/>
    <w:rsid w:val="002A0889"/>
    <w:rsid w:val="002A08A5"/>
    <w:rsid w:val="002A131E"/>
    <w:rsid w:val="002A1A1A"/>
    <w:rsid w:val="002A1FE7"/>
    <w:rsid w:val="002A24F9"/>
    <w:rsid w:val="002A289E"/>
    <w:rsid w:val="002A2BDB"/>
    <w:rsid w:val="002A2D4A"/>
    <w:rsid w:val="002A2D51"/>
    <w:rsid w:val="002A2E60"/>
    <w:rsid w:val="002A3264"/>
    <w:rsid w:val="002A3D43"/>
    <w:rsid w:val="002A4708"/>
    <w:rsid w:val="002A493D"/>
    <w:rsid w:val="002A4DD3"/>
    <w:rsid w:val="002A5282"/>
    <w:rsid w:val="002A5466"/>
    <w:rsid w:val="002A57B6"/>
    <w:rsid w:val="002A6174"/>
    <w:rsid w:val="002A6726"/>
    <w:rsid w:val="002A6F70"/>
    <w:rsid w:val="002A77D3"/>
    <w:rsid w:val="002A7FB7"/>
    <w:rsid w:val="002B015B"/>
    <w:rsid w:val="002B0183"/>
    <w:rsid w:val="002B01D1"/>
    <w:rsid w:val="002B0560"/>
    <w:rsid w:val="002B13AF"/>
    <w:rsid w:val="002B1540"/>
    <w:rsid w:val="002B1B28"/>
    <w:rsid w:val="002B1D92"/>
    <w:rsid w:val="002B2212"/>
    <w:rsid w:val="002B2891"/>
    <w:rsid w:val="002B2A2B"/>
    <w:rsid w:val="002B39AE"/>
    <w:rsid w:val="002B4009"/>
    <w:rsid w:val="002B4737"/>
    <w:rsid w:val="002B487A"/>
    <w:rsid w:val="002B487F"/>
    <w:rsid w:val="002B48F7"/>
    <w:rsid w:val="002B57F8"/>
    <w:rsid w:val="002B63CB"/>
    <w:rsid w:val="002B65D4"/>
    <w:rsid w:val="002B6AED"/>
    <w:rsid w:val="002B726E"/>
    <w:rsid w:val="002C0432"/>
    <w:rsid w:val="002C04D7"/>
    <w:rsid w:val="002C0860"/>
    <w:rsid w:val="002C197C"/>
    <w:rsid w:val="002C2200"/>
    <w:rsid w:val="002C2554"/>
    <w:rsid w:val="002C2D1B"/>
    <w:rsid w:val="002C38BB"/>
    <w:rsid w:val="002C422B"/>
    <w:rsid w:val="002C4E42"/>
    <w:rsid w:val="002C5F45"/>
    <w:rsid w:val="002C60A2"/>
    <w:rsid w:val="002C6A80"/>
    <w:rsid w:val="002C6B1C"/>
    <w:rsid w:val="002C6CBD"/>
    <w:rsid w:val="002C6D04"/>
    <w:rsid w:val="002C6EE7"/>
    <w:rsid w:val="002C6F53"/>
    <w:rsid w:val="002C6FE5"/>
    <w:rsid w:val="002C72FA"/>
    <w:rsid w:val="002C7A44"/>
    <w:rsid w:val="002C7A79"/>
    <w:rsid w:val="002D0DE9"/>
    <w:rsid w:val="002D18B5"/>
    <w:rsid w:val="002D1A4D"/>
    <w:rsid w:val="002D1F97"/>
    <w:rsid w:val="002D20F8"/>
    <w:rsid w:val="002D26E6"/>
    <w:rsid w:val="002D2B98"/>
    <w:rsid w:val="002D33D0"/>
    <w:rsid w:val="002D33E7"/>
    <w:rsid w:val="002D342C"/>
    <w:rsid w:val="002D4585"/>
    <w:rsid w:val="002D460B"/>
    <w:rsid w:val="002D500A"/>
    <w:rsid w:val="002D5AB2"/>
    <w:rsid w:val="002D5BB7"/>
    <w:rsid w:val="002D5CE9"/>
    <w:rsid w:val="002D63A0"/>
    <w:rsid w:val="002D6D84"/>
    <w:rsid w:val="002D7331"/>
    <w:rsid w:val="002D749F"/>
    <w:rsid w:val="002D7764"/>
    <w:rsid w:val="002E034B"/>
    <w:rsid w:val="002E04ED"/>
    <w:rsid w:val="002E050B"/>
    <w:rsid w:val="002E05CD"/>
    <w:rsid w:val="002E0FF8"/>
    <w:rsid w:val="002E130B"/>
    <w:rsid w:val="002E14FC"/>
    <w:rsid w:val="002E2151"/>
    <w:rsid w:val="002E23CD"/>
    <w:rsid w:val="002E2CA4"/>
    <w:rsid w:val="002E3DAD"/>
    <w:rsid w:val="002E400C"/>
    <w:rsid w:val="002E491C"/>
    <w:rsid w:val="002E4BF0"/>
    <w:rsid w:val="002E5649"/>
    <w:rsid w:val="002E5705"/>
    <w:rsid w:val="002E6911"/>
    <w:rsid w:val="002E69F9"/>
    <w:rsid w:val="002E748A"/>
    <w:rsid w:val="002E7810"/>
    <w:rsid w:val="002E7B26"/>
    <w:rsid w:val="002F04FA"/>
    <w:rsid w:val="002F258D"/>
    <w:rsid w:val="002F2996"/>
    <w:rsid w:val="002F2A3F"/>
    <w:rsid w:val="002F2ACA"/>
    <w:rsid w:val="002F2EB1"/>
    <w:rsid w:val="002F307D"/>
    <w:rsid w:val="002F31BD"/>
    <w:rsid w:val="002F39F9"/>
    <w:rsid w:val="002F3F22"/>
    <w:rsid w:val="002F3F6F"/>
    <w:rsid w:val="002F4658"/>
    <w:rsid w:val="002F599D"/>
    <w:rsid w:val="002F5EC7"/>
    <w:rsid w:val="002F667A"/>
    <w:rsid w:val="002F6D59"/>
    <w:rsid w:val="002F736F"/>
    <w:rsid w:val="002F75D0"/>
    <w:rsid w:val="002F7839"/>
    <w:rsid w:val="002F7CD2"/>
    <w:rsid w:val="002F7F81"/>
    <w:rsid w:val="002F7FA7"/>
    <w:rsid w:val="003005A4"/>
    <w:rsid w:val="00300BE8"/>
    <w:rsid w:val="00301081"/>
    <w:rsid w:val="00301132"/>
    <w:rsid w:val="00301685"/>
    <w:rsid w:val="00301757"/>
    <w:rsid w:val="00301B94"/>
    <w:rsid w:val="00301C42"/>
    <w:rsid w:val="00301D5F"/>
    <w:rsid w:val="00301DC7"/>
    <w:rsid w:val="0030366A"/>
    <w:rsid w:val="00303A89"/>
    <w:rsid w:val="00303CB7"/>
    <w:rsid w:val="00304107"/>
    <w:rsid w:val="0030419F"/>
    <w:rsid w:val="00304AF2"/>
    <w:rsid w:val="00304BA5"/>
    <w:rsid w:val="00304EAD"/>
    <w:rsid w:val="003057C5"/>
    <w:rsid w:val="003059F0"/>
    <w:rsid w:val="00305DAE"/>
    <w:rsid w:val="00305EA0"/>
    <w:rsid w:val="00307306"/>
    <w:rsid w:val="00307568"/>
    <w:rsid w:val="003077BF"/>
    <w:rsid w:val="003077F8"/>
    <w:rsid w:val="00307D50"/>
    <w:rsid w:val="00307EDB"/>
    <w:rsid w:val="0031008D"/>
    <w:rsid w:val="00310755"/>
    <w:rsid w:val="00310777"/>
    <w:rsid w:val="003109A6"/>
    <w:rsid w:val="00310B67"/>
    <w:rsid w:val="00310F68"/>
    <w:rsid w:val="003112A7"/>
    <w:rsid w:val="00311AFC"/>
    <w:rsid w:val="00311D4B"/>
    <w:rsid w:val="00311E37"/>
    <w:rsid w:val="00311FA0"/>
    <w:rsid w:val="00312007"/>
    <w:rsid w:val="003132FE"/>
    <w:rsid w:val="00313523"/>
    <w:rsid w:val="0031369F"/>
    <w:rsid w:val="00313A53"/>
    <w:rsid w:val="00313BFE"/>
    <w:rsid w:val="00313D31"/>
    <w:rsid w:val="003141C5"/>
    <w:rsid w:val="0031422B"/>
    <w:rsid w:val="003144EC"/>
    <w:rsid w:val="003149EA"/>
    <w:rsid w:val="00314B41"/>
    <w:rsid w:val="00314FCB"/>
    <w:rsid w:val="003152D1"/>
    <w:rsid w:val="003159E7"/>
    <w:rsid w:val="0031633B"/>
    <w:rsid w:val="00317264"/>
    <w:rsid w:val="00317B01"/>
    <w:rsid w:val="00317F4D"/>
    <w:rsid w:val="00317FF9"/>
    <w:rsid w:val="00320232"/>
    <w:rsid w:val="00320279"/>
    <w:rsid w:val="00322983"/>
    <w:rsid w:val="003229A5"/>
    <w:rsid w:val="00323585"/>
    <w:rsid w:val="00323892"/>
    <w:rsid w:val="00323DED"/>
    <w:rsid w:val="00323F2B"/>
    <w:rsid w:val="003245A6"/>
    <w:rsid w:val="003245C3"/>
    <w:rsid w:val="003246C0"/>
    <w:rsid w:val="00325B30"/>
    <w:rsid w:val="00325C4B"/>
    <w:rsid w:val="00326172"/>
    <w:rsid w:val="00326EA7"/>
    <w:rsid w:val="00327B12"/>
    <w:rsid w:val="00330BBD"/>
    <w:rsid w:val="00330F05"/>
    <w:rsid w:val="0033135A"/>
    <w:rsid w:val="0033163E"/>
    <w:rsid w:val="00331A8A"/>
    <w:rsid w:val="00332110"/>
    <w:rsid w:val="003322C5"/>
    <w:rsid w:val="00332504"/>
    <w:rsid w:val="0033298E"/>
    <w:rsid w:val="00332BDC"/>
    <w:rsid w:val="00332C43"/>
    <w:rsid w:val="0033370E"/>
    <w:rsid w:val="0033425A"/>
    <w:rsid w:val="003344A9"/>
    <w:rsid w:val="0033579A"/>
    <w:rsid w:val="00336B80"/>
    <w:rsid w:val="00337233"/>
    <w:rsid w:val="0033761D"/>
    <w:rsid w:val="003376C3"/>
    <w:rsid w:val="00337DA9"/>
    <w:rsid w:val="0034068A"/>
    <w:rsid w:val="00340A50"/>
    <w:rsid w:val="00340B26"/>
    <w:rsid w:val="00342488"/>
    <w:rsid w:val="0034347C"/>
    <w:rsid w:val="003435C5"/>
    <w:rsid w:val="0034396A"/>
    <w:rsid w:val="00344121"/>
    <w:rsid w:val="00345075"/>
    <w:rsid w:val="00345092"/>
    <w:rsid w:val="003458DD"/>
    <w:rsid w:val="00346FAF"/>
    <w:rsid w:val="003471BC"/>
    <w:rsid w:val="003471D5"/>
    <w:rsid w:val="00347657"/>
    <w:rsid w:val="00347BF0"/>
    <w:rsid w:val="00347F1C"/>
    <w:rsid w:val="003504E3"/>
    <w:rsid w:val="00350704"/>
    <w:rsid w:val="00351CA9"/>
    <w:rsid w:val="00351F89"/>
    <w:rsid w:val="00353F53"/>
    <w:rsid w:val="0035475D"/>
    <w:rsid w:val="003548C0"/>
    <w:rsid w:val="003550B9"/>
    <w:rsid w:val="003554A9"/>
    <w:rsid w:val="003564AE"/>
    <w:rsid w:val="003564CE"/>
    <w:rsid w:val="0035682C"/>
    <w:rsid w:val="00357B81"/>
    <w:rsid w:val="00357E0F"/>
    <w:rsid w:val="00357E91"/>
    <w:rsid w:val="0036001D"/>
    <w:rsid w:val="003605CC"/>
    <w:rsid w:val="0036067F"/>
    <w:rsid w:val="003608E6"/>
    <w:rsid w:val="00361567"/>
    <w:rsid w:val="00361F6F"/>
    <w:rsid w:val="003622CA"/>
    <w:rsid w:val="00362A74"/>
    <w:rsid w:val="00362E43"/>
    <w:rsid w:val="003639EB"/>
    <w:rsid w:val="00363CB5"/>
    <w:rsid w:val="00363EE0"/>
    <w:rsid w:val="00364216"/>
    <w:rsid w:val="00364B62"/>
    <w:rsid w:val="00365A9D"/>
    <w:rsid w:val="00366178"/>
    <w:rsid w:val="003661FC"/>
    <w:rsid w:val="00366B00"/>
    <w:rsid w:val="00366FE1"/>
    <w:rsid w:val="00367855"/>
    <w:rsid w:val="003678F9"/>
    <w:rsid w:val="00370235"/>
    <w:rsid w:val="00370792"/>
    <w:rsid w:val="00370C81"/>
    <w:rsid w:val="00370D7E"/>
    <w:rsid w:val="00370F0D"/>
    <w:rsid w:val="00371261"/>
    <w:rsid w:val="00371841"/>
    <w:rsid w:val="00371D95"/>
    <w:rsid w:val="003727AC"/>
    <w:rsid w:val="00372DA4"/>
    <w:rsid w:val="00372FDC"/>
    <w:rsid w:val="00373E43"/>
    <w:rsid w:val="0037565A"/>
    <w:rsid w:val="0037599C"/>
    <w:rsid w:val="00375B63"/>
    <w:rsid w:val="00375EC2"/>
    <w:rsid w:val="003763F8"/>
    <w:rsid w:val="0037657B"/>
    <w:rsid w:val="003766A4"/>
    <w:rsid w:val="003769E1"/>
    <w:rsid w:val="00376EC7"/>
    <w:rsid w:val="00377131"/>
    <w:rsid w:val="0037753C"/>
    <w:rsid w:val="00377817"/>
    <w:rsid w:val="00377A03"/>
    <w:rsid w:val="00377AC9"/>
    <w:rsid w:val="00380333"/>
    <w:rsid w:val="003803C2"/>
    <w:rsid w:val="00380723"/>
    <w:rsid w:val="00380E0D"/>
    <w:rsid w:val="00380ED9"/>
    <w:rsid w:val="00380F6D"/>
    <w:rsid w:val="00380FF0"/>
    <w:rsid w:val="0038122C"/>
    <w:rsid w:val="003813BE"/>
    <w:rsid w:val="003814CD"/>
    <w:rsid w:val="00381C51"/>
    <w:rsid w:val="003823EB"/>
    <w:rsid w:val="00382B1B"/>
    <w:rsid w:val="00382FA8"/>
    <w:rsid w:val="003831BB"/>
    <w:rsid w:val="00383213"/>
    <w:rsid w:val="0038333B"/>
    <w:rsid w:val="00383AC2"/>
    <w:rsid w:val="00383B74"/>
    <w:rsid w:val="003848AA"/>
    <w:rsid w:val="00384A03"/>
    <w:rsid w:val="00385085"/>
    <w:rsid w:val="003851D2"/>
    <w:rsid w:val="00385CF3"/>
    <w:rsid w:val="00386556"/>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3172"/>
    <w:rsid w:val="0039372F"/>
    <w:rsid w:val="00393C2B"/>
    <w:rsid w:val="00393D7F"/>
    <w:rsid w:val="00393F7E"/>
    <w:rsid w:val="00394410"/>
    <w:rsid w:val="00394B6D"/>
    <w:rsid w:val="00395421"/>
    <w:rsid w:val="00395570"/>
    <w:rsid w:val="0039650B"/>
    <w:rsid w:val="00396A0A"/>
    <w:rsid w:val="0039707D"/>
    <w:rsid w:val="003971B9"/>
    <w:rsid w:val="00397404"/>
    <w:rsid w:val="003A03B8"/>
    <w:rsid w:val="003A0ACF"/>
    <w:rsid w:val="003A0CAA"/>
    <w:rsid w:val="003A10DC"/>
    <w:rsid w:val="003A1AE1"/>
    <w:rsid w:val="003A227C"/>
    <w:rsid w:val="003A26D8"/>
    <w:rsid w:val="003A30E6"/>
    <w:rsid w:val="003A3422"/>
    <w:rsid w:val="003A35BF"/>
    <w:rsid w:val="003A46C9"/>
    <w:rsid w:val="003A4CB8"/>
    <w:rsid w:val="003A5336"/>
    <w:rsid w:val="003A60DF"/>
    <w:rsid w:val="003A6DCC"/>
    <w:rsid w:val="003A74AB"/>
    <w:rsid w:val="003A791D"/>
    <w:rsid w:val="003A7962"/>
    <w:rsid w:val="003A7C0B"/>
    <w:rsid w:val="003A7EEA"/>
    <w:rsid w:val="003B083F"/>
    <w:rsid w:val="003B0BDB"/>
    <w:rsid w:val="003B1A88"/>
    <w:rsid w:val="003B1CF5"/>
    <w:rsid w:val="003B1F77"/>
    <w:rsid w:val="003B2175"/>
    <w:rsid w:val="003B260F"/>
    <w:rsid w:val="003B3CA0"/>
    <w:rsid w:val="003B3ED1"/>
    <w:rsid w:val="003B41EF"/>
    <w:rsid w:val="003B453D"/>
    <w:rsid w:val="003B4C8A"/>
    <w:rsid w:val="003B5414"/>
    <w:rsid w:val="003B5680"/>
    <w:rsid w:val="003B5A5A"/>
    <w:rsid w:val="003B5BE9"/>
    <w:rsid w:val="003B5DB8"/>
    <w:rsid w:val="003B6266"/>
    <w:rsid w:val="003B65CA"/>
    <w:rsid w:val="003B65FD"/>
    <w:rsid w:val="003B67A6"/>
    <w:rsid w:val="003B6984"/>
    <w:rsid w:val="003B6CB6"/>
    <w:rsid w:val="003B7404"/>
    <w:rsid w:val="003B7DDF"/>
    <w:rsid w:val="003C0286"/>
    <w:rsid w:val="003C0533"/>
    <w:rsid w:val="003C1D62"/>
    <w:rsid w:val="003C1EBA"/>
    <w:rsid w:val="003C2098"/>
    <w:rsid w:val="003C20BC"/>
    <w:rsid w:val="003C2125"/>
    <w:rsid w:val="003C21E1"/>
    <w:rsid w:val="003C2206"/>
    <w:rsid w:val="003C2A68"/>
    <w:rsid w:val="003C2DCC"/>
    <w:rsid w:val="003C2FB0"/>
    <w:rsid w:val="003C3146"/>
    <w:rsid w:val="003C36F7"/>
    <w:rsid w:val="003C37B6"/>
    <w:rsid w:val="003C3D36"/>
    <w:rsid w:val="003C3D8B"/>
    <w:rsid w:val="003C3DC4"/>
    <w:rsid w:val="003C48EA"/>
    <w:rsid w:val="003C4BCA"/>
    <w:rsid w:val="003C4F7B"/>
    <w:rsid w:val="003C512D"/>
    <w:rsid w:val="003C5485"/>
    <w:rsid w:val="003C5682"/>
    <w:rsid w:val="003C5EB4"/>
    <w:rsid w:val="003C5EEE"/>
    <w:rsid w:val="003C6685"/>
    <w:rsid w:val="003C6A54"/>
    <w:rsid w:val="003C6B34"/>
    <w:rsid w:val="003C7342"/>
    <w:rsid w:val="003D00F8"/>
    <w:rsid w:val="003D00FD"/>
    <w:rsid w:val="003D0270"/>
    <w:rsid w:val="003D0A02"/>
    <w:rsid w:val="003D1347"/>
    <w:rsid w:val="003D2011"/>
    <w:rsid w:val="003D2909"/>
    <w:rsid w:val="003D2A4E"/>
    <w:rsid w:val="003D2FD0"/>
    <w:rsid w:val="003D3A71"/>
    <w:rsid w:val="003D3BC9"/>
    <w:rsid w:val="003D4182"/>
    <w:rsid w:val="003D50A0"/>
    <w:rsid w:val="003D53E6"/>
    <w:rsid w:val="003D5AB9"/>
    <w:rsid w:val="003D6532"/>
    <w:rsid w:val="003D6902"/>
    <w:rsid w:val="003D6BA1"/>
    <w:rsid w:val="003D6F59"/>
    <w:rsid w:val="003D7941"/>
    <w:rsid w:val="003D7FDB"/>
    <w:rsid w:val="003E1A8D"/>
    <w:rsid w:val="003E1F04"/>
    <w:rsid w:val="003E1F98"/>
    <w:rsid w:val="003E3B27"/>
    <w:rsid w:val="003E3CC2"/>
    <w:rsid w:val="003E4291"/>
    <w:rsid w:val="003E5850"/>
    <w:rsid w:val="003E6E8C"/>
    <w:rsid w:val="003E7536"/>
    <w:rsid w:val="003E7B25"/>
    <w:rsid w:val="003F0EBD"/>
    <w:rsid w:val="003F2552"/>
    <w:rsid w:val="003F41A9"/>
    <w:rsid w:val="003F42AF"/>
    <w:rsid w:val="003F4698"/>
    <w:rsid w:val="003F4CBC"/>
    <w:rsid w:val="003F5312"/>
    <w:rsid w:val="003F5975"/>
    <w:rsid w:val="003F5998"/>
    <w:rsid w:val="003F6232"/>
    <w:rsid w:val="003F6347"/>
    <w:rsid w:val="003F63EC"/>
    <w:rsid w:val="003F6F56"/>
    <w:rsid w:val="003F72E6"/>
    <w:rsid w:val="00400990"/>
    <w:rsid w:val="00401047"/>
    <w:rsid w:val="0040166C"/>
    <w:rsid w:val="004019DF"/>
    <w:rsid w:val="00401A1A"/>
    <w:rsid w:val="00401C16"/>
    <w:rsid w:val="00402216"/>
    <w:rsid w:val="004023D3"/>
    <w:rsid w:val="00402586"/>
    <w:rsid w:val="00402682"/>
    <w:rsid w:val="00403242"/>
    <w:rsid w:val="00403304"/>
    <w:rsid w:val="00403531"/>
    <w:rsid w:val="0040380A"/>
    <w:rsid w:val="00403C35"/>
    <w:rsid w:val="00403D06"/>
    <w:rsid w:val="00403E05"/>
    <w:rsid w:val="00404197"/>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C7D"/>
    <w:rsid w:val="004111D6"/>
    <w:rsid w:val="00411284"/>
    <w:rsid w:val="004117C7"/>
    <w:rsid w:val="004117FD"/>
    <w:rsid w:val="00411CF2"/>
    <w:rsid w:val="00411E3D"/>
    <w:rsid w:val="00412765"/>
    <w:rsid w:val="00412A82"/>
    <w:rsid w:val="00412EA3"/>
    <w:rsid w:val="0041315E"/>
    <w:rsid w:val="00413C35"/>
    <w:rsid w:val="004144F9"/>
    <w:rsid w:val="00414898"/>
    <w:rsid w:val="00414902"/>
    <w:rsid w:val="00414DB8"/>
    <w:rsid w:val="0041503F"/>
    <w:rsid w:val="00416BD3"/>
    <w:rsid w:val="00417339"/>
    <w:rsid w:val="004173EE"/>
    <w:rsid w:val="00417D1A"/>
    <w:rsid w:val="00420BAA"/>
    <w:rsid w:val="00420FFA"/>
    <w:rsid w:val="004210C2"/>
    <w:rsid w:val="00421700"/>
    <w:rsid w:val="0042192E"/>
    <w:rsid w:val="0042222C"/>
    <w:rsid w:val="00422465"/>
    <w:rsid w:val="004226CC"/>
    <w:rsid w:val="004230F0"/>
    <w:rsid w:val="004237C2"/>
    <w:rsid w:val="004237DF"/>
    <w:rsid w:val="00423A34"/>
    <w:rsid w:val="00423CBC"/>
    <w:rsid w:val="004241C7"/>
    <w:rsid w:val="0042462E"/>
    <w:rsid w:val="0042463B"/>
    <w:rsid w:val="00424F12"/>
    <w:rsid w:val="004251C3"/>
    <w:rsid w:val="004258B8"/>
    <w:rsid w:val="00425A14"/>
    <w:rsid w:val="00425E76"/>
    <w:rsid w:val="00425FD9"/>
    <w:rsid w:val="004265DE"/>
    <w:rsid w:val="00426BA1"/>
    <w:rsid w:val="00426DE5"/>
    <w:rsid w:val="004272E9"/>
    <w:rsid w:val="0042769C"/>
    <w:rsid w:val="00427D73"/>
    <w:rsid w:val="004300CD"/>
    <w:rsid w:val="00430158"/>
    <w:rsid w:val="004306FB"/>
    <w:rsid w:val="00430B4F"/>
    <w:rsid w:val="00430C9E"/>
    <w:rsid w:val="0043116B"/>
    <w:rsid w:val="004311D7"/>
    <w:rsid w:val="00431F0F"/>
    <w:rsid w:val="00431F17"/>
    <w:rsid w:val="0043254E"/>
    <w:rsid w:val="00432A4B"/>
    <w:rsid w:val="00432EC0"/>
    <w:rsid w:val="00433312"/>
    <w:rsid w:val="004339FC"/>
    <w:rsid w:val="00433C39"/>
    <w:rsid w:val="004341B7"/>
    <w:rsid w:val="004349AE"/>
    <w:rsid w:val="00434F7F"/>
    <w:rsid w:val="00435AA6"/>
    <w:rsid w:val="0043615A"/>
    <w:rsid w:val="00436429"/>
    <w:rsid w:val="004366B5"/>
    <w:rsid w:val="004369E2"/>
    <w:rsid w:val="00436F10"/>
    <w:rsid w:val="00437C9F"/>
    <w:rsid w:val="00437D8D"/>
    <w:rsid w:val="00437F14"/>
    <w:rsid w:val="004400AB"/>
    <w:rsid w:val="00441A8C"/>
    <w:rsid w:val="00442155"/>
    <w:rsid w:val="00442356"/>
    <w:rsid w:val="004426D9"/>
    <w:rsid w:val="00443249"/>
    <w:rsid w:val="00443839"/>
    <w:rsid w:val="004439B8"/>
    <w:rsid w:val="0044435C"/>
    <w:rsid w:val="0044487F"/>
    <w:rsid w:val="00444B28"/>
    <w:rsid w:val="00444BAE"/>
    <w:rsid w:val="00444DE1"/>
    <w:rsid w:val="00445033"/>
    <w:rsid w:val="00445701"/>
    <w:rsid w:val="00445C51"/>
    <w:rsid w:val="00445EAB"/>
    <w:rsid w:val="00446C45"/>
    <w:rsid w:val="004500D0"/>
    <w:rsid w:val="0045045B"/>
    <w:rsid w:val="00450D7A"/>
    <w:rsid w:val="0045103D"/>
    <w:rsid w:val="00451ADB"/>
    <w:rsid w:val="00451AEA"/>
    <w:rsid w:val="00451DE7"/>
    <w:rsid w:val="00452130"/>
    <w:rsid w:val="00452AAA"/>
    <w:rsid w:val="00452AF4"/>
    <w:rsid w:val="00452D27"/>
    <w:rsid w:val="00452F40"/>
    <w:rsid w:val="0045308C"/>
    <w:rsid w:val="00453258"/>
    <w:rsid w:val="00453758"/>
    <w:rsid w:val="00453C98"/>
    <w:rsid w:val="0045532E"/>
    <w:rsid w:val="004558B5"/>
    <w:rsid w:val="00456025"/>
    <w:rsid w:val="004561D5"/>
    <w:rsid w:val="00456848"/>
    <w:rsid w:val="00456A14"/>
    <w:rsid w:val="00456DB9"/>
    <w:rsid w:val="00456DDD"/>
    <w:rsid w:val="00457111"/>
    <w:rsid w:val="0045789F"/>
    <w:rsid w:val="004579B2"/>
    <w:rsid w:val="004602B7"/>
    <w:rsid w:val="004603AE"/>
    <w:rsid w:val="004607E6"/>
    <w:rsid w:val="004610CC"/>
    <w:rsid w:val="0046136D"/>
    <w:rsid w:val="00461A7B"/>
    <w:rsid w:val="00461BCF"/>
    <w:rsid w:val="00462317"/>
    <w:rsid w:val="0046231C"/>
    <w:rsid w:val="004623CB"/>
    <w:rsid w:val="00462CB5"/>
    <w:rsid w:val="00462E4B"/>
    <w:rsid w:val="004632BE"/>
    <w:rsid w:val="0046356F"/>
    <w:rsid w:val="00464084"/>
    <w:rsid w:val="0046465E"/>
    <w:rsid w:val="00464CCD"/>
    <w:rsid w:val="00465785"/>
    <w:rsid w:val="00465A48"/>
    <w:rsid w:val="00465ADD"/>
    <w:rsid w:val="00465DC5"/>
    <w:rsid w:val="0046644D"/>
    <w:rsid w:val="00466E00"/>
    <w:rsid w:val="00466F18"/>
    <w:rsid w:val="00467262"/>
    <w:rsid w:val="00470B5E"/>
    <w:rsid w:val="004719E9"/>
    <w:rsid w:val="00473026"/>
    <w:rsid w:val="00473DB4"/>
    <w:rsid w:val="00473F69"/>
    <w:rsid w:val="004741DC"/>
    <w:rsid w:val="004745D9"/>
    <w:rsid w:val="00474C2E"/>
    <w:rsid w:val="00474EAA"/>
    <w:rsid w:val="0047501F"/>
    <w:rsid w:val="0047586E"/>
    <w:rsid w:val="00475D04"/>
    <w:rsid w:val="00476AFE"/>
    <w:rsid w:val="00477235"/>
    <w:rsid w:val="00480888"/>
    <w:rsid w:val="00480AF5"/>
    <w:rsid w:val="00481020"/>
    <w:rsid w:val="004815BB"/>
    <w:rsid w:val="00481ECA"/>
    <w:rsid w:val="00481F5E"/>
    <w:rsid w:val="00482349"/>
    <w:rsid w:val="004829B2"/>
    <w:rsid w:val="00482E84"/>
    <w:rsid w:val="00482F9D"/>
    <w:rsid w:val="004836B7"/>
    <w:rsid w:val="00483BC7"/>
    <w:rsid w:val="00484076"/>
    <w:rsid w:val="00485451"/>
    <w:rsid w:val="00485454"/>
    <w:rsid w:val="00485726"/>
    <w:rsid w:val="004860C7"/>
    <w:rsid w:val="0048623A"/>
    <w:rsid w:val="00487206"/>
    <w:rsid w:val="00487A8B"/>
    <w:rsid w:val="00487CB3"/>
    <w:rsid w:val="00487F32"/>
    <w:rsid w:val="0049012C"/>
    <w:rsid w:val="00490BD4"/>
    <w:rsid w:val="00490CCB"/>
    <w:rsid w:val="00491617"/>
    <w:rsid w:val="00491990"/>
    <w:rsid w:val="00491C2C"/>
    <w:rsid w:val="004926EE"/>
    <w:rsid w:val="00492849"/>
    <w:rsid w:val="00493584"/>
    <w:rsid w:val="004935DE"/>
    <w:rsid w:val="00493749"/>
    <w:rsid w:val="00493855"/>
    <w:rsid w:val="00493AD8"/>
    <w:rsid w:val="004946DF"/>
    <w:rsid w:val="00494893"/>
    <w:rsid w:val="004949BD"/>
    <w:rsid w:val="004955BF"/>
    <w:rsid w:val="00495833"/>
    <w:rsid w:val="00495B67"/>
    <w:rsid w:val="0049705F"/>
    <w:rsid w:val="004978DE"/>
    <w:rsid w:val="00497AE9"/>
    <w:rsid w:val="00497CC8"/>
    <w:rsid w:val="004A0A42"/>
    <w:rsid w:val="004A0C00"/>
    <w:rsid w:val="004A12AE"/>
    <w:rsid w:val="004A18C8"/>
    <w:rsid w:val="004A195F"/>
    <w:rsid w:val="004A1BC6"/>
    <w:rsid w:val="004A1F6A"/>
    <w:rsid w:val="004A21CC"/>
    <w:rsid w:val="004A21EB"/>
    <w:rsid w:val="004A265E"/>
    <w:rsid w:val="004A2A9D"/>
    <w:rsid w:val="004A2BA9"/>
    <w:rsid w:val="004A2CB4"/>
    <w:rsid w:val="004A302C"/>
    <w:rsid w:val="004A319F"/>
    <w:rsid w:val="004A3393"/>
    <w:rsid w:val="004A33EE"/>
    <w:rsid w:val="004A33F8"/>
    <w:rsid w:val="004A3721"/>
    <w:rsid w:val="004A3FC6"/>
    <w:rsid w:val="004A42B0"/>
    <w:rsid w:val="004A433A"/>
    <w:rsid w:val="004A4FF7"/>
    <w:rsid w:val="004A50FA"/>
    <w:rsid w:val="004A5888"/>
    <w:rsid w:val="004B0491"/>
    <w:rsid w:val="004B0569"/>
    <w:rsid w:val="004B0DA8"/>
    <w:rsid w:val="004B100F"/>
    <w:rsid w:val="004B11A0"/>
    <w:rsid w:val="004B18A2"/>
    <w:rsid w:val="004B18B1"/>
    <w:rsid w:val="004B18FB"/>
    <w:rsid w:val="004B22E2"/>
    <w:rsid w:val="004B2553"/>
    <w:rsid w:val="004B2A8A"/>
    <w:rsid w:val="004B2DC4"/>
    <w:rsid w:val="004B2EA8"/>
    <w:rsid w:val="004B32AE"/>
    <w:rsid w:val="004B32BB"/>
    <w:rsid w:val="004B33A8"/>
    <w:rsid w:val="004B3C1E"/>
    <w:rsid w:val="004B40BE"/>
    <w:rsid w:val="004B4BE4"/>
    <w:rsid w:val="004B501D"/>
    <w:rsid w:val="004B5DFD"/>
    <w:rsid w:val="004B5E86"/>
    <w:rsid w:val="004B663D"/>
    <w:rsid w:val="004B6959"/>
    <w:rsid w:val="004B6F57"/>
    <w:rsid w:val="004B7BA2"/>
    <w:rsid w:val="004B7CEE"/>
    <w:rsid w:val="004C02F7"/>
    <w:rsid w:val="004C05D4"/>
    <w:rsid w:val="004C10BB"/>
    <w:rsid w:val="004C141B"/>
    <w:rsid w:val="004C1675"/>
    <w:rsid w:val="004C1684"/>
    <w:rsid w:val="004C1A0E"/>
    <w:rsid w:val="004C1F93"/>
    <w:rsid w:val="004C226E"/>
    <w:rsid w:val="004C2590"/>
    <w:rsid w:val="004C2D8B"/>
    <w:rsid w:val="004C4499"/>
    <w:rsid w:val="004C59BD"/>
    <w:rsid w:val="004C59CA"/>
    <w:rsid w:val="004C6406"/>
    <w:rsid w:val="004C657B"/>
    <w:rsid w:val="004C723C"/>
    <w:rsid w:val="004C732A"/>
    <w:rsid w:val="004C74D8"/>
    <w:rsid w:val="004C78E2"/>
    <w:rsid w:val="004C7FF7"/>
    <w:rsid w:val="004D01B8"/>
    <w:rsid w:val="004D03F2"/>
    <w:rsid w:val="004D0D09"/>
    <w:rsid w:val="004D0F23"/>
    <w:rsid w:val="004D1F20"/>
    <w:rsid w:val="004D20E3"/>
    <w:rsid w:val="004D2369"/>
    <w:rsid w:val="004D236A"/>
    <w:rsid w:val="004D2550"/>
    <w:rsid w:val="004D2808"/>
    <w:rsid w:val="004D2FF3"/>
    <w:rsid w:val="004D3BCB"/>
    <w:rsid w:val="004D5413"/>
    <w:rsid w:val="004D5AA4"/>
    <w:rsid w:val="004D6080"/>
    <w:rsid w:val="004D60A9"/>
    <w:rsid w:val="004D63EE"/>
    <w:rsid w:val="004D691E"/>
    <w:rsid w:val="004D6ECE"/>
    <w:rsid w:val="004D7128"/>
    <w:rsid w:val="004D71D2"/>
    <w:rsid w:val="004E00C4"/>
    <w:rsid w:val="004E0180"/>
    <w:rsid w:val="004E01B3"/>
    <w:rsid w:val="004E049C"/>
    <w:rsid w:val="004E04B0"/>
    <w:rsid w:val="004E074A"/>
    <w:rsid w:val="004E0A28"/>
    <w:rsid w:val="004E1561"/>
    <w:rsid w:val="004E240D"/>
    <w:rsid w:val="004E2845"/>
    <w:rsid w:val="004E299C"/>
    <w:rsid w:val="004E35DE"/>
    <w:rsid w:val="004E36BE"/>
    <w:rsid w:val="004E3B18"/>
    <w:rsid w:val="004E3E63"/>
    <w:rsid w:val="004E4B12"/>
    <w:rsid w:val="004E51EA"/>
    <w:rsid w:val="004E5622"/>
    <w:rsid w:val="004E5AD8"/>
    <w:rsid w:val="004E6AF3"/>
    <w:rsid w:val="004E7881"/>
    <w:rsid w:val="004F0079"/>
    <w:rsid w:val="004F0588"/>
    <w:rsid w:val="004F0B7B"/>
    <w:rsid w:val="004F1551"/>
    <w:rsid w:val="004F15D5"/>
    <w:rsid w:val="004F1DC0"/>
    <w:rsid w:val="004F216B"/>
    <w:rsid w:val="004F282D"/>
    <w:rsid w:val="004F3B29"/>
    <w:rsid w:val="004F3D85"/>
    <w:rsid w:val="004F48B2"/>
    <w:rsid w:val="004F4D3B"/>
    <w:rsid w:val="004F50D0"/>
    <w:rsid w:val="004F5D54"/>
    <w:rsid w:val="004F6372"/>
    <w:rsid w:val="004F6381"/>
    <w:rsid w:val="004F6E5F"/>
    <w:rsid w:val="004F70F3"/>
    <w:rsid w:val="0050009B"/>
    <w:rsid w:val="005000F9"/>
    <w:rsid w:val="00500250"/>
    <w:rsid w:val="005002DA"/>
    <w:rsid w:val="005004F1"/>
    <w:rsid w:val="0050067C"/>
    <w:rsid w:val="0050077F"/>
    <w:rsid w:val="00500CEC"/>
    <w:rsid w:val="00500D2D"/>
    <w:rsid w:val="00500E0C"/>
    <w:rsid w:val="00501802"/>
    <w:rsid w:val="00501847"/>
    <w:rsid w:val="00501E79"/>
    <w:rsid w:val="00502C7D"/>
    <w:rsid w:val="00502F72"/>
    <w:rsid w:val="00503024"/>
    <w:rsid w:val="005034DF"/>
    <w:rsid w:val="00503927"/>
    <w:rsid w:val="00503EBF"/>
    <w:rsid w:val="00503FC2"/>
    <w:rsid w:val="00504F4F"/>
    <w:rsid w:val="005053E4"/>
    <w:rsid w:val="0050584E"/>
    <w:rsid w:val="00505B83"/>
    <w:rsid w:val="00505E10"/>
    <w:rsid w:val="00506376"/>
    <w:rsid w:val="00506924"/>
    <w:rsid w:val="00506E37"/>
    <w:rsid w:val="00507079"/>
    <w:rsid w:val="00507D4A"/>
    <w:rsid w:val="00507ED8"/>
    <w:rsid w:val="00511842"/>
    <w:rsid w:val="00511EC1"/>
    <w:rsid w:val="0051246B"/>
    <w:rsid w:val="0051459C"/>
    <w:rsid w:val="00514A2C"/>
    <w:rsid w:val="00514AD6"/>
    <w:rsid w:val="0051546C"/>
    <w:rsid w:val="005154AC"/>
    <w:rsid w:val="00516197"/>
    <w:rsid w:val="00516311"/>
    <w:rsid w:val="00516F3B"/>
    <w:rsid w:val="00520B9D"/>
    <w:rsid w:val="00521889"/>
    <w:rsid w:val="00521CBE"/>
    <w:rsid w:val="00522D33"/>
    <w:rsid w:val="00523137"/>
    <w:rsid w:val="005232E3"/>
    <w:rsid w:val="0052358D"/>
    <w:rsid w:val="00524038"/>
    <w:rsid w:val="00525028"/>
    <w:rsid w:val="0052511B"/>
    <w:rsid w:val="0052526F"/>
    <w:rsid w:val="00525346"/>
    <w:rsid w:val="00525B7F"/>
    <w:rsid w:val="00526284"/>
    <w:rsid w:val="0052694E"/>
    <w:rsid w:val="00527316"/>
    <w:rsid w:val="00527D66"/>
    <w:rsid w:val="00527E1D"/>
    <w:rsid w:val="00527E22"/>
    <w:rsid w:val="005303FE"/>
    <w:rsid w:val="00531028"/>
    <w:rsid w:val="0053112A"/>
    <w:rsid w:val="00531588"/>
    <w:rsid w:val="00531990"/>
    <w:rsid w:val="00531DB0"/>
    <w:rsid w:val="005336CC"/>
    <w:rsid w:val="005345F2"/>
    <w:rsid w:val="00534CBE"/>
    <w:rsid w:val="00534EC6"/>
    <w:rsid w:val="005358D7"/>
    <w:rsid w:val="00535E68"/>
    <w:rsid w:val="00536013"/>
    <w:rsid w:val="00536960"/>
    <w:rsid w:val="00536DBC"/>
    <w:rsid w:val="00536E53"/>
    <w:rsid w:val="005379AE"/>
    <w:rsid w:val="005379BD"/>
    <w:rsid w:val="00537D3B"/>
    <w:rsid w:val="00537DC3"/>
    <w:rsid w:val="005406DB"/>
    <w:rsid w:val="0054266B"/>
    <w:rsid w:val="00542D28"/>
    <w:rsid w:val="00542F44"/>
    <w:rsid w:val="0054381F"/>
    <w:rsid w:val="005439DB"/>
    <w:rsid w:val="00543B9E"/>
    <w:rsid w:val="00544578"/>
    <w:rsid w:val="0054523C"/>
    <w:rsid w:val="00545A43"/>
    <w:rsid w:val="00545BE9"/>
    <w:rsid w:val="00545C88"/>
    <w:rsid w:val="00546575"/>
    <w:rsid w:val="00546589"/>
    <w:rsid w:val="00546B4C"/>
    <w:rsid w:val="00546DCF"/>
    <w:rsid w:val="005471E1"/>
    <w:rsid w:val="00547297"/>
    <w:rsid w:val="0054764A"/>
    <w:rsid w:val="005479C3"/>
    <w:rsid w:val="00547A54"/>
    <w:rsid w:val="00547AD8"/>
    <w:rsid w:val="00550512"/>
    <w:rsid w:val="0055071F"/>
    <w:rsid w:val="00550E24"/>
    <w:rsid w:val="0055178C"/>
    <w:rsid w:val="00551974"/>
    <w:rsid w:val="00552215"/>
    <w:rsid w:val="005526B1"/>
    <w:rsid w:val="00552892"/>
    <w:rsid w:val="00552D88"/>
    <w:rsid w:val="005532C5"/>
    <w:rsid w:val="00553411"/>
    <w:rsid w:val="005539C9"/>
    <w:rsid w:val="00553C09"/>
    <w:rsid w:val="00553EDB"/>
    <w:rsid w:val="0055426F"/>
    <w:rsid w:val="005542D1"/>
    <w:rsid w:val="00554515"/>
    <w:rsid w:val="00554A7C"/>
    <w:rsid w:val="00555C38"/>
    <w:rsid w:val="00556294"/>
    <w:rsid w:val="005563FB"/>
    <w:rsid w:val="0055680E"/>
    <w:rsid w:val="00556E7B"/>
    <w:rsid w:val="00556EA4"/>
    <w:rsid w:val="00557739"/>
    <w:rsid w:val="00557770"/>
    <w:rsid w:val="005578E8"/>
    <w:rsid w:val="0056012D"/>
    <w:rsid w:val="00560622"/>
    <w:rsid w:val="0056080C"/>
    <w:rsid w:val="005608D5"/>
    <w:rsid w:val="00560980"/>
    <w:rsid w:val="005615F9"/>
    <w:rsid w:val="00561806"/>
    <w:rsid w:val="0056283A"/>
    <w:rsid w:val="005629C1"/>
    <w:rsid w:val="00562F9F"/>
    <w:rsid w:val="00562FA2"/>
    <w:rsid w:val="005631A0"/>
    <w:rsid w:val="005632ED"/>
    <w:rsid w:val="0056348C"/>
    <w:rsid w:val="005638CB"/>
    <w:rsid w:val="00563BFA"/>
    <w:rsid w:val="00564060"/>
    <w:rsid w:val="0056448B"/>
    <w:rsid w:val="0056471F"/>
    <w:rsid w:val="0056486C"/>
    <w:rsid w:val="00564B44"/>
    <w:rsid w:val="00565064"/>
    <w:rsid w:val="0056510E"/>
    <w:rsid w:val="00565A41"/>
    <w:rsid w:val="00565E77"/>
    <w:rsid w:val="00565F80"/>
    <w:rsid w:val="005669D8"/>
    <w:rsid w:val="00566B53"/>
    <w:rsid w:val="00566DFC"/>
    <w:rsid w:val="00566FE2"/>
    <w:rsid w:val="00567679"/>
    <w:rsid w:val="00567CA1"/>
    <w:rsid w:val="00570199"/>
    <w:rsid w:val="00570210"/>
    <w:rsid w:val="00570658"/>
    <w:rsid w:val="00570DE6"/>
    <w:rsid w:val="00570E5B"/>
    <w:rsid w:val="00571065"/>
    <w:rsid w:val="005716D5"/>
    <w:rsid w:val="00571728"/>
    <w:rsid w:val="00572071"/>
    <w:rsid w:val="005724B5"/>
    <w:rsid w:val="00572AC9"/>
    <w:rsid w:val="0057307B"/>
    <w:rsid w:val="005732F4"/>
    <w:rsid w:val="0057376F"/>
    <w:rsid w:val="00573B92"/>
    <w:rsid w:val="005742FD"/>
    <w:rsid w:val="00574A72"/>
    <w:rsid w:val="00574C0D"/>
    <w:rsid w:val="005753F1"/>
    <w:rsid w:val="00575528"/>
    <w:rsid w:val="00576374"/>
    <w:rsid w:val="00576842"/>
    <w:rsid w:val="00576CD2"/>
    <w:rsid w:val="0058007A"/>
    <w:rsid w:val="0058054C"/>
    <w:rsid w:val="00580755"/>
    <w:rsid w:val="005808DA"/>
    <w:rsid w:val="0058171B"/>
    <w:rsid w:val="005818B5"/>
    <w:rsid w:val="00581BBD"/>
    <w:rsid w:val="00581DB9"/>
    <w:rsid w:val="00581F55"/>
    <w:rsid w:val="00582007"/>
    <w:rsid w:val="005830B8"/>
    <w:rsid w:val="00583414"/>
    <w:rsid w:val="00583809"/>
    <w:rsid w:val="00583E14"/>
    <w:rsid w:val="0058408F"/>
    <w:rsid w:val="0058456F"/>
    <w:rsid w:val="00584977"/>
    <w:rsid w:val="0058525C"/>
    <w:rsid w:val="00585705"/>
    <w:rsid w:val="00585863"/>
    <w:rsid w:val="00586196"/>
    <w:rsid w:val="00587087"/>
    <w:rsid w:val="00587733"/>
    <w:rsid w:val="00587B6C"/>
    <w:rsid w:val="00590786"/>
    <w:rsid w:val="0059194A"/>
    <w:rsid w:val="00591B80"/>
    <w:rsid w:val="00592601"/>
    <w:rsid w:val="0059316B"/>
    <w:rsid w:val="005934C0"/>
    <w:rsid w:val="00593925"/>
    <w:rsid w:val="00593F75"/>
    <w:rsid w:val="00593FD4"/>
    <w:rsid w:val="00594419"/>
    <w:rsid w:val="0059494A"/>
    <w:rsid w:val="0059522D"/>
    <w:rsid w:val="0059662C"/>
    <w:rsid w:val="00596672"/>
    <w:rsid w:val="005967C6"/>
    <w:rsid w:val="00596C18"/>
    <w:rsid w:val="00597685"/>
    <w:rsid w:val="005A0903"/>
    <w:rsid w:val="005A1095"/>
    <w:rsid w:val="005A1186"/>
    <w:rsid w:val="005A1227"/>
    <w:rsid w:val="005A1D62"/>
    <w:rsid w:val="005A1FA7"/>
    <w:rsid w:val="005A23A6"/>
    <w:rsid w:val="005A2B24"/>
    <w:rsid w:val="005A3C8A"/>
    <w:rsid w:val="005A3CD3"/>
    <w:rsid w:val="005A3D56"/>
    <w:rsid w:val="005A3E9B"/>
    <w:rsid w:val="005A43E0"/>
    <w:rsid w:val="005A4452"/>
    <w:rsid w:val="005A44F3"/>
    <w:rsid w:val="005A4A19"/>
    <w:rsid w:val="005A52B8"/>
    <w:rsid w:val="005A65C9"/>
    <w:rsid w:val="005A6E45"/>
    <w:rsid w:val="005A6F0B"/>
    <w:rsid w:val="005A6FAC"/>
    <w:rsid w:val="005A7349"/>
    <w:rsid w:val="005A7451"/>
    <w:rsid w:val="005A74E8"/>
    <w:rsid w:val="005A77D8"/>
    <w:rsid w:val="005A7A05"/>
    <w:rsid w:val="005A7D5F"/>
    <w:rsid w:val="005B054A"/>
    <w:rsid w:val="005B0D5D"/>
    <w:rsid w:val="005B0DC1"/>
    <w:rsid w:val="005B111F"/>
    <w:rsid w:val="005B11A1"/>
    <w:rsid w:val="005B1389"/>
    <w:rsid w:val="005B1423"/>
    <w:rsid w:val="005B152B"/>
    <w:rsid w:val="005B18F8"/>
    <w:rsid w:val="005B1F5A"/>
    <w:rsid w:val="005B29A5"/>
    <w:rsid w:val="005B33ED"/>
    <w:rsid w:val="005B3939"/>
    <w:rsid w:val="005B4055"/>
    <w:rsid w:val="005B4626"/>
    <w:rsid w:val="005B469A"/>
    <w:rsid w:val="005B4A8E"/>
    <w:rsid w:val="005B50F4"/>
    <w:rsid w:val="005B54E6"/>
    <w:rsid w:val="005B5FE9"/>
    <w:rsid w:val="005B6279"/>
    <w:rsid w:val="005B68DB"/>
    <w:rsid w:val="005B6D71"/>
    <w:rsid w:val="005B71F4"/>
    <w:rsid w:val="005B7D8A"/>
    <w:rsid w:val="005B7E7C"/>
    <w:rsid w:val="005C0334"/>
    <w:rsid w:val="005C08C5"/>
    <w:rsid w:val="005C1708"/>
    <w:rsid w:val="005C1789"/>
    <w:rsid w:val="005C2ACD"/>
    <w:rsid w:val="005C3765"/>
    <w:rsid w:val="005C38FD"/>
    <w:rsid w:val="005C3A88"/>
    <w:rsid w:val="005C40B2"/>
    <w:rsid w:val="005C415A"/>
    <w:rsid w:val="005C45AD"/>
    <w:rsid w:val="005C540E"/>
    <w:rsid w:val="005C5F61"/>
    <w:rsid w:val="005C646A"/>
    <w:rsid w:val="005C67D2"/>
    <w:rsid w:val="005C6DED"/>
    <w:rsid w:val="005C7009"/>
    <w:rsid w:val="005C72CA"/>
    <w:rsid w:val="005C7478"/>
    <w:rsid w:val="005C7619"/>
    <w:rsid w:val="005C76EC"/>
    <w:rsid w:val="005C7B90"/>
    <w:rsid w:val="005C7CB6"/>
    <w:rsid w:val="005D0639"/>
    <w:rsid w:val="005D071D"/>
    <w:rsid w:val="005D0B56"/>
    <w:rsid w:val="005D0E5A"/>
    <w:rsid w:val="005D0E72"/>
    <w:rsid w:val="005D0ED5"/>
    <w:rsid w:val="005D1085"/>
    <w:rsid w:val="005D18A7"/>
    <w:rsid w:val="005D19D2"/>
    <w:rsid w:val="005D2050"/>
    <w:rsid w:val="005D2477"/>
    <w:rsid w:val="005D2513"/>
    <w:rsid w:val="005D2533"/>
    <w:rsid w:val="005D27E0"/>
    <w:rsid w:val="005D2C3E"/>
    <w:rsid w:val="005D2E8D"/>
    <w:rsid w:val="005D3065"/>
    <w:rsid w:val="005D30B5"/>
    <w:rsid w:val="005D3EB1"/>
    <w:rsid w:val="005D4B8C"/>
    <w:rsid w:val="005D4E21"/>
    <w:rsid w:val="005D50C5"/>
    <w:rsid w:val="005D65D4"/>
    <w:rsid w:val="005D66A6"/>
    <w:rsid w:val="005D75BB"/>
    <w:rsid w:val="005D7719"/>
    <w:rsid w:val="005D7C0F"/>
    <w:rsid w:val="005D7D2D"/>
    <w:rsid w:val="005D7D78"/>
    <w:rsid w:val="005E048D"/>
    <w:rsid w:val="005E0724"/>
    <w:rsid w:val="005E1117"/>
    <w:rsid w:val="005E17DF"/>
    <w:rsid w:val="005E1CBA"/>
    <w:rsid w:val="005E1E71"/>
    <w:rsid w:val="005E21B8"/>
    <w:rsid w:val="005E2377"/>
    <w:rsid w:val="005E28C2"/>
    <w:rsid w:val="005E2ABF"/>
    <w:rsid w:val="005E35E4"/>
    <w:rsid w:val="005E3963"/>
    <w:rsid w:val="005E4BAD"/>
    <w:rsid w:val="005E5602"/>
    <w:rsid w:val="005E5938"/>
    <w:rsid w:val="005E6305"/>
    <w:rsid w:val="005E649D"/>
    <w:rsid w:val="005E6703"/>
    <w:rsid w:val="005E68C5"/>
    <w:rsid w:val="005E69DE"/>
    <w:rsid w:val="005E7200"/>
    <w:rsid w:val="005E752D"/>
    <w:rsid w:val="005E7B3D"/>
    <w:rsid w:val="005F0152"/>
    <w:rsid w:val="005F03D0"/>
    <w:rsid w:val="005F068C"/>
    <w:rsid w:val="005F13A2"/>
    <w:rsid w:val="005F257E"/>
    <w:rsid w:val="005F2706"/>
    <w:rsid w:val="005F280F"/>
    <w:rsid w:val="005F2DDC"/>
    <w:rsid w:val="005F2F0D"/>
    <w:rsid w:val="005F3785"/>
    <w:rsid w:val="005F3979"/>
    <w:rsid w:val="005F3E0B"/>
    <w:rsid w:val="005F4692"/>
    <w:rsid w:val="005F49B8"/>
    <w:rsid w:val="005F66C0"/>
    <w:rsid w:val="005F6738"/>
    <w:rsid w:val="005F6D6D"/>
    <w:rsid w:val="005F7E68"/>
    <w:rsid w:val="0060030B"/>
    <w:rsid w:val="00600425"/>
    <w:rsid w:val="00600BBB"/>
    <w:rsid w:val="00600C87"/>
    <w:rsid w:val="00601D35"/>
    <w:rsid w:val="00601E4C"/>
    <w:rsid w:val="00602027"/>
    <w:rsid w:val="00602167"/>
    <w:rsid w:val="006021FF"/>
    <w:rsid w:val="006022B9"/>
    <w:rsid w:val="0060325F"/>
    <w:rsid w:val="0060357B"/>
    <w:rsid w:val="00605370"/>
    <w:rsid w:val="006057FC"/>
    <w:rsid w:val="006064A3"/>
    <w:rsid w:val="00606BF6"/>
    <w:rsid w:val="00606FAF"/>
    <w:rsid w:val="00607379"/>
    <w:rsid w:val="0060759F"/>
    <w:rsid w:val="00607BE9"/>
    <w:rsid w:val="00607D18"/>
    <w:rsid w:val="00610989"/>
    <w:rsid w:val="00611738"/>
    <w:rsid w:val="00612AB3"/>
    <w:rsid w:val="00613137"/>
    <w:rsid w:val="00614060"/>
    <w:rsid w:val="00614138"/>
    <w:rsid w:val="00614332"/>
    <w:rsid w:val="0061459B"/>
    <w:rsid w:val="00614CD1"/>
    <w:rsid w:val="00614D60"/>
    <w:rsid w:val="006157BB"/>
    <w:rsid w:val="006162BA"/>
    <w:rsid w:val="00616BF2"/>
    <w:rsid w:val="00617363"/>
    <w:rsid w:val="00617A4F"/>
    <w:rsid w:val="00617D48"/>
    <w:rsid w:val="00617F08"/>
    <w:rsid w:val="006205C3"/>
    <w:rsid w:val="0062153B"/>
    <w:rsid w:val="00621559"/>
    <w:rsid w:val="00624601"/>
    <w:rsid w:val="006247B0"/>
    <w:rsid w:val="00624804"/>
    <w:rsid w:val="0062481B"/>
    <w:rsid w:val="00625A44"/>
    <w:rsid w:val="00625C89"/>
    <w:rsid w:val="00625CDC"/>
    <w:rsid w:val="0062601B"/>
    <w:rsid w:val="006267FB"/>
    <w:rsid w:val="00626F82"/>
    <w:rsid w:val="0062707B"/>
    <w:rsid w:val="00627808"/>
    <w:rsid w:val="0062797E"/>
    <w:rsid w:val="006303F7"/>
    <w:rsid w:val="00630951"/>
    <w:rsid w:val="00631113"/>
    <w:rsid w:val="00631FC9"/>
    <w:rsid w:val="00632819"/>
    <w:rsid w:val="00632F7C"/>
    <w:rsid w:val="0063320B"/>
    <w:rsid w:val="006332A5"/>
    <w:rsid w:val="00633520"/>
    <w:rsid w:val="00634393"/>
    <w:rsid w:val="00634871"/>
    <w:rsid w:val="00634A68"/>
    <w:rsid w:val="00634C13"/>
    <w:rsid w:val="00635519"/>
    <w:rsid w:val="006358F8"/>
    <w:rsid w:val="00635980"/>
    <w:rsid w:val="00635A21"/>
    <w:rsid w:val="00635A88"/>
    <w:rsid w:val="00635ABF"/>
    <w:rsid w:val="00635E20"/>
    <w:rsid w:val="00635FBB"/>
    <w:rsid w:val="0063629B"/>
    <w:rsid w:val="00636371"/>
    <w:rsid w:val="006366C7"/>
    <w:rsid w:val="00636A70"/>
    <w:rsid w:val="006378D8"/>
    <w:rsid w:val="00637A91"/>
    <w:rsid w:val="00640542"/>
    <w:rsid w:val="006407BB"/>
    <w:rsid w:val="00640A14"/>
    <w:rsid w:val="006417DB"/>
    <w:rsid w:val="006417E5"/>
    <w:rsid w:val="00641A3B"/>
    <w:rsid w:val="00641B2D"/>
    <w:rsid w:val="00641B4A"/>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341"/>
    <w:rsid w:val="00644D75"/>
    <w:rsid w:val="0064578E"/>
    <w:rsid w:val="00645BBC"/>
    <w:rsid w:val="00645E2B"/>
    <w:rsid w:val="006462A6"/>
    <w:rsid w:val="006463B2"/>
    <w:rsid w:val="00646550"/>
    <w:rsid w:val="00646A70"/>
    <w:rsid w:val="00647113"/>
    <w:rsid w:val="006476D7"/>
    <w:rsid w:val="006477C6"/>
    <w:rsid w:val="006479C0"/>
    <w:rsid w:val="00647C7B"/>
    <w:rsid w:val="00650502"/>
    <w:rsid w:val="00650535"/>
    <w:rsid w:val="00650C51"/>
    <w:rsid w:val="00652559"/>
    <w:rsid w:val="00653110"/>
    <w:rsid w:val="006538AE"/>
    <w:rsid w:val="006540AE"/>
    <w:rsid w:val="006548AE"/>
    <w:rsid w:val="00654A2A"/>
    <w:rsid w:val="00654E85"/>
    <w:rsid w:val="006551DA"/>
    <w:rsid w:val="00655535"/>
    <w:rsid w:val="0065561E"/>
    <w:rsid w:val="00656714"/>
    <w:rsid w:val="006568C3"/>
    <w:rsid w:val="00656A09"/>
    <w:rsid w:val="00656A9E"/>
    <w:rsid w:val="00656D01"/>
    <w:rsid w:val="00656DDD"/>
    <w:rsid w:val="0065704F"/>
    <w:rsid w:val="00657427"/>
    <w:rsid w:val="006600A8"/>
    <w:rsid w:val="0066148A"/>
    <w:rsid w:val="00661768"/>
    <w:rsid w:val="00661B89"/>
    <w:rsid w:val="00661C9B"/>
    <w:rsid w:val="006623B7"/>
    <w:rsid w:val="0066285A"/>
    <w:rsid w:val="006631CC"/>
    <w:rsid w:val="006636BF"/>
    <w:rsid w:val="00663968"/>
    <w:rsid w:val="006639BE"/>
    <w:rsid w:val="006640F6"/>
    <w:rsid w:val="00664215"/>
    <w:rsid w:val="0066438E"/>
    <w:rsid w:val="0066533A"/>
    <w:rsid w:val="0066546A"/>
    <w:rsid w:val="0066582D"/>
    <w:rsid w:val="00665E67"/>
    <w:rsid w:val="00666EA2"/>
    <w:rsid w:val="00666FDC"/>
    <w:rsid w:val="006677AB"/>
    <w:rsid w:val="00670315"/>
    <w:rsid w:val="0067055E"/>
    <w:rsid w:val="00670CBE"/>
    <w:rsid w:val="006715FC"/>
    <w:rsid w:val="00671987"/>
    <w:rsid w:val="00672811"/>
    <w:rsid w:val="00672EB8"/>
    <w:rsid w:val="006741C6"/>
    <w:rsid w:val="006745E4"/>
    <w:rsid w:val="0067466F"/>
    <w:rsid w:val="00675CF1"/>
    <w:rsid w:val="006763E2"/>
    <w:rsid w:val="006764C6"/>
    <w:rsid w:val="00676852"/>
    <w:rsid w:val="00676E46"/>
    <w:rsid w:val="00677C96"/>
    <w:rsid w:val="00680EF6"/>
    <w:rsid w:val="0068124F"/>
    <w:rsid w:val="0068157F"/>
    <w:rsid w:val="00681CAA"/>
    <w:rsid w:val="00681DC7"/>
    <w:rsid w:val="00681F7C"/>
    <w:rsid w:val="00683EC1"/>
    <w:rsid w:val="006846AB"/>
    <w:rsid w:val="006854C1"/>
    <w:rsid w:val="00685B5F"/>
    <w:rsid w:val="006862DE"/>
    <w:rsid w:val="006902B6"/>
    <w:rsid w:val="0069068F"/>
    <w:rsid w:val="00690787"/>
    <w:rsid w:val="00690963"/>
    <w:rsid w:val="006909F5"/>
    <w:rsid w:val="00690A6B"/>
    <w:rsid w:val="00690AF2"/>
    <w:rsid w:val="00690ED2"/>
    <w:rsid w:val="0069127F"/>
    <w:rsid w:val="006918D6"/>
    <w:rsid w:val="0069205B"/>
    <w:rsid w:val="006921B5"/>
    <w:rsid w:val="006922C5"/>
    <w:rsid w:val="0069291A"/>
    <w:rsid w:val="00692CDD"/>
    <w:rsid w:val="006935E6"/>
    <w:rsid w:val="006939F8"/>
    <w:rsid w:val="00693B9E"/>
    <w:rsid w:val="00695D12"/>
    <w:rsid w:val="00696171"/>
    <w:rsid w:val="006961F7"/>
    <w:rsid w:val="00696589"/>
    <w:rsid w:val="006967C1"/>
    <w:rsid w:val="00696AE9"/>
    <w:rsid w:val="00696BBB"/>
    <w:rsid w:val="00696D98"/>
    <w:rsid w:val="00697588"/>
    <w:rsid w:val="00697DE0"/>
    <w:rsid w:val="00697F98"/>
    <w:rsid w:val="006A0475"/>
    <w:rsid w:val="006A1A76"/>
    <w:rsid w:val="006A264F"/>
    <w:rsid w:val="006A27C0"/>
    <w:rsid w:val="006A2C9F"/>
    <w:rsid w:val="006A2E89"/>
    <w:rsid w:val="006A2F6C"/>
    <w:rsid w:val="006A33F4"/>
    <w:rsid w:val="006A344D"/>
    <w:rsid w:val="006A3EE3"/>
    <w:rsid w:val="006A43FE"/>
    <w:rsid w:val="006A48A0"/>
    <w:rsid w:val="006A565E"/>
    <w:rsid w:val="006A5942"/>
    <w:rsid w:val="006A5972"/>
    <w:rsid w:val="006A601A"/>
    <w:rsid w:val="006A601B"/>
    <w:rsid w:val="006A6024"/>
    <w:rsid w:val="006A6760"/>
    <w:rsid w:val="006A6D66"/>
    <w:rsid w:val="006A6F6A"/>
    <w:rsid w:val="006A6FEC"/>
    <w:rsid w:val="006A71A9"/>
    <w:rsid w:val="006A7BA1"/>
    <w:rsid w:val="006A7F47"/>
    <w:rsid w:val="006B048C"/>
    <w:rsid w:val="006B094C"/>
    <w:rsid w:val="006B099B"/>
    <w:rsid w:val="006B0CF0"/>
    <w:rsid w:val="006B10A6"/>
    <w:rsid w:val="006B121C"/>
    <w:rsid w:val="006B217B"/>
    <w:rsid w:val="006B2309"/>
    <w:rsid w:val="006B2998"/>
    <w:rsid w:val="006B31AE"/>
    <w:rsid w:val="006B4E58"/>
    <w:rsid w:val="006B59EC"/>
    <w:rsid w:val="006B5B2C"/>
    <w:rsid w:val="006B6797"/>
    <w:rsid w:val="006B72F7"/>
    <w:rsid w:val="006B7357"/>
    <w:rsid w:val="006C0091"/>
    <w:rsid w:val="006C01D1"/>
    <w:rsid w:val="006C08B2"/>
    <w:rsid w:val="006C0B16"/>
    <w:rsid w:val="006C0CF9"/>
    <w:rsid w:val="006C11BA"/>
    <w:rsid w:val="006C13F4"/>
    <w:rsid w:val="006C19FE"/>
    <w:rsid w:val="006C20D5"/>
    <w:rsid w:val="006C22EF"/>
    <w:rsid w:val="006C24DE"/>
    <w:rsid w:val="006C2970"/>
    <w:rsid w:val="006C2B19"/>
    <w:rsid w:val="006C3F24"/>
    <w:rsid w:val="006C45CF"/>
    <w:rsid w:val="006C5233"/>
    <w:rsid w:val="006C53F8"/>
    <w:rsid w:val="006C54AB"/>
    <w:rsid w:val="006C5A5A"/>
    <w:rsid w:val="006C6925"/>
    <w:rsid w:val="006C74DE"/>
    <w:rsid w:val="006C756D"/>
    <w:rsid w:val="006C78FA"/>
    <w:rsid w:val="006C794C"/>
    <w:rsid w:val="006C7B09"/>
    <w:rsid w:val="006C7B3D"/>
    <w:rsid w:val="006C7B59"/>
    <w:rsid w:val="006C7F2F"/>
    <w:rsid w:val="006C7F7B"/>
    <w:rsid w:val="006D05FF"/>
    <w:rsid w:val="006D0718"/>
    <w:rsid w:val="006D0846"/>
    <w:rsid w:val="006D0CDB"/>
    <w:rsid w:val="006D0ED4"/>
    <w:rsid w:val="006D0FC0"/>
    <w:rsid w:val="006D19FA"/>
    <w:rsid w:val="006D1A14"/>
    <w:rsid w:val="006D1BB6"/>
    <w:rsid w:val="006D1DA0"/>
    <w:rsid w:val="006D1F24"/>
    <w:rsid w:val="006D1FC1"/>
    <w:rsid w:val="006D2365"/>
    <w:rsid w:val="006D2AB0"/>
    <w:rsid w:val="006D2BD1"/>
    <w:rsid w:val="006D3079"/>
    <w:rsid w:val="006D3F4C"/>
    <w:rsid w:val="006D4005"/>
    <w:rsid w:val="006D40E2"/>
    <w:rsid w:val="006D4855"/>
    <w:rsid w:val="006D4A30"/>
    <w:rsid w:val="006D4C22"/>
    <w:rsid w:val="006D55E1"/>
    <w:rsid w:val="006D580A"/>
    <w:rsid w:val="006D6B86"/>
    <w:rsid w:val="006D7426"/>
    <w:rsid w:val="006D74DB"/>
    <w:rsid w:val="006D7590"/>
    <w:rsid w:val="006D766D"/>
    <w:rsid w:val="006D7C68"/>
    <w:rsid w:val="006E0016"/>
    <w:rsid w:val="006E1321"/>
    <w:rsid w:val="006E151F"/>
    <w:rsid w:val="006E1BAF"/>
    <w:rsid w:val="006E1FFE"/>
    <w:rsid w:val="006E2562"/>
    <w:rsid w:val="006E2990"/>
    <w:rsid w:val="006E33A2"/>
    <w:rsid w:val="006E36EE"/>
    <w:rsid w:val="006E3810"/>
    <w:rsid w:val="006E3FEC"/>
    <w:rsid w:val="006E40A6"/>
    <w:rsid w:val="006E44E5"/>
    <w:rsid w:val="006E4778"/>
    <w:rsid w:val="006E4A4D"/>
    <w:rsid w:val="006E5ABD"/>
    <w:rsid w:val="006E5F55"/>
    <w:rsid w:val="006E6ADB"/>
    <w:rsid w:val="006E6EA4"/>
    <w:rsid w:val="006E71EE"/>
    <w:rsid w:val="006E7220"/>
    <w:rsid w:val="006E745D"/>
    <w:rsid w:val="006E7A3E"/>
    <w:rsid w:val="006F0A31"/>
    <w:rsid w:val="006F0E40"/>
    <w:rsid w:val="006F15C7"/>
    <w:rsid w:val="006F1971"/>
    <w:rsid w:val="006F1AF4"/>
    <w:rsid w:val="006F1F8B"/>
    <w:rsid w:val="006F2DFA"/>
    <w:rsid w:val="006F2F5A"/>
    <w:rsid w:val="006F3535"/>
    <w:rsid w:val="006F3555"/>
    <w:rsid w:val="006F356B"/>
    <w:rsid w:val="006F3703"/>
    <w:rsid w:val="006F45FC"/>
    <w:rsid w:val="006F491A"/>
    <w:rsid w:val="006F4ACE"/>
    <w:rsid w:val="006F55F2"/>
    <w:rsid w:val="006F5A4B"/>
    <w:rsid w:val="006F5C36"/>
    <w:rsid w:val="006F6B00"/>
    <w:rsid w:val="006F703C"/>
    <w:rsid w:val="006F70B7"/>
    <w:rsid w:val="006F78ED"/>
    <w:rsid w:val="006F7CB1"/>
    <w:rsid w:val="006F7D16"/>
    <w:rsid w:val="0070029C"/>
    <w:rsid w:val="00700592"/>
    <w:rsid w:val="007007E6"/>
    <w:rsid w:val="0070105B"/>
    <w:rsid w:val="0070258F"/>
    <w:rsid w:val="0070301A"/>
    <w:rsid w:val="00703267"/>
    <w:rsid w:val="00703E08"/>
    <w:rsid w:val="00704102"/>
    <w:rsid w:val="00704145"/>
    <w:rsid w:val="00704D00"/>
    <w:rsid w:val="00705609"/>
    <w:rsid w:val="00705DB9"/>
    <w:rsid w:val="0070681C"/>
    <w:rsid w:val="007068CD"/>
    <w:rsid w:val="007069B4"/>
    <w:rsid w:val="00706DB7"/>
    <w:rsid w:val="007071B7"/>
    <w:rsid w:val="007073DD"/>
    <w:rsid w:val="00707DBA"/>
    <w:rsid w:val="00707F1C"/>
    <w:rsid w:val="0071026B"/>
    <w:rsid w:val="00710369"/>
    <w:rsid w:val="00710460"/>
    <w:rsid w:val="007104DA"/>
    <w:rsid w:val="00710CB9"/>
    <w:rsid w:val="00710F0E"/>
    <w:rsid w:val="00710FAC"/>
    <w:rsid w:val="007122F0"/>
    <w:rsid w:val="00712F61"/>
    <w:rsid w:val="00713B18"/>
    <w:rsid w:val="00713C24"/>
    <w:rsid w:val="00713D6A"/>
    <w:rsid w:val="0071482B"/>
    <w:rsid w:val="00715396"/>
    <w:rsid w:val="0071582A"/>
    <w:rsid w:val="007168E7"/>
    <w:rsid w:val="00716AD3"/>
    <w:rsid w:val="00716BA2"/>
    <w:rsid w:val="00716C95"/>
    <w:rsid w:val="00716E7D"/>
    <w:rsid w:val="00717333"/>
    <w:rsid w:val="007179FC"/>
    <w:rsid w:val="00717E42"/>
    <w:rsid w:val="00717FA5"/>
    <w:rsid w:val="007201E5"/>
    <w:rsid w:val="00720DFF"/>
    <w:rsid w:val="007212DE"/>
    <w:rsid w:val="00722C8D"/>
    <w:rsid w:val="00723619"/>
    <w:rsid w:val="00723630"/>
    <w:rsid w:val="0072374A"/>
    <w:rsid w:val="00723AFB"/>
    <w:rsid w:val="00723EC1"/>
    <w:rsid w:val="0072472C"/>
    <w:rsid w:val="007247C6"/>
    <w:rsid w:val="00724C08"/>
    <w:rsid w:val="0072542C"/>
    <w:rsid w:val="0072554C"/>
    <w:rsid w:val="007257DC"/>
    <w:rsid w:val="007270C6"/>
    <w:rsid w:val="007272D7"/>
    <w:rsid w:val="007273FF"/>
    <w:rsid w:val="007301EF"/>
    <w:rsid w:val="007307A5"/>
    <w:rsid w:val="00730C2D"/>
    <w:rsid w:val="00730C4D"/>
    <w:rsid w:val="007313B0"/>
    <w:rsid w:val="00731552"/>
    <w:rsid w:val="00731F69"/>
    <w:rsid w:val="0073240B"/>
    <w:rsid w:val="00732606"/>
    <w:rsid w:val="00733559"/>
    <w:rsid w:val="00733AB7"/>
    <w:rsid w:val="00734FC4"/>
    <w:rsid w:val="007350D3"/>
    <w:rsid w:val="00735E9E"/>
    <w:rsid w:val="00736139"/>
    <w:rsid w:val="00736AB4"/>
    <w:rsid w:val="00736F7F"/>
    <w:rsid w:val="0073725C"/>
    <w:rsid w:val="007372AC"/>
    <w:rsid w:val="007372EB"/>
    <w:rsid w:val="007378ED"/>
    <w:rsid w:val="007402BF"/>
    <w:rsid w:val="00740A7D"/>
    <w:rsid w:val="00741146"/>
    <w:rsid w:val="007415CB"/>
    <w:rsid w:val="0074274B"/>
    <w:rsid w:val="00742850"/>
    <w:rsid w:val="00742DF0"/>
    <w:rsid w:val="00743B86"/>
    <w:rsid w:val="007440DB"/>
    <w:rsid w:val="0074431A"/>
    <w:rsid w:val="007443AD"/>
    <w:rsid w:val="0074565B"/>
    <w:rsid w:val="00745A81"/>
    <w:rsid w:val="00745AA9"/>
    <w:rsid w:val="00745AF2"/>
    <w:rsid w:val="00745CAA"/>
    <w:rsid w:val="007460B4"/>
    <w:rsid w:val="007462FA"/>
    <w:rsid w:val="007466D9"/>
    <w:rsid w:val="00746A2D"/>
    <w:rsid w:val="00747639"/>
    <w:rsid w:val="00747E57"/>
    <w:rsid w:val="00750366"/>
    <w:rsid w:val="00750463"/>
    <w:rsid w:val="007504DA"/>
    <w:rsid w:val="007513EE"/>
    <w:rsid w:val="00751449"/>
    <w:rsid w:val="0075173F"/>
    <w:rsid w:val="00751A9F"/>
    <w:rsid w:val="00751AFD"/>
    <w:rsid w:val="00751C26"/>
    <w:rsid w:val="00751C46"/>
    <w:rsid w:val="00752C34"/>
    <w:rsid w:val="00752D52"/>
    <w:rsid w:val="00752EFA"/>
    <w:rsid w:val="007533A8"/>
    <w:rsid w:val="00753BBA"/>
    <w:rsid w:val="00753DDF"/>
    <w:rsid w:val="00753F02"/>
    <w:rsid w:val="007546E8"/>
    <w:rsid w:val="00754EE7"/>
    <w:rsid w:val="0075558D"/>
    <w:rsid w:val="0075582D"/>
    <w:rsid w:val="007559DA"/>
    <w:rsid w:val="00755D57"/>
    <w:rsid w:val="00756164"/>
    <w:rsid w:val="007563DD"/>
    <w:rsid w:val="00756852"/>
    <w:rsid w:val="007605DD"/>
    <w:rsid w:val="007606FB"/>
    <w:rsid w:val="007608F4"/>
    <w:rsid w:val="007615B5"/>
    <w:rsid w:val="0076166B"/>
    <w:rsid w:val="00761921"/>
    <w:rsid w:val="00761D3B"/>
    <w:rsid w:val="00761E13"/>
    <w:rsid w:val="00761E9C"/>
    <w:rsid w:val="007623FA"/>
    <w:rsid w:val="007633ED"/>
    <w:rsid w:val="00763658"/>
    <w:rsid w:val="0076456A"/>
    <w:rsid w:val="00766A42"/>
    <w:rsid w:val="00766F1C"/>
    <w:rsid w:val="007671B3"/>
    <w:rsid w:val="007671EF"/>
    <w:rsid w:val="0076758D"/>
    <w:rsid w:val="007701E5"/>
    <w:rsid w:val="00770A13"/>
    <w:rsid w:val="00770A69"/>
    <w:rsid w:val="00770B87"/>
    <w:rsid w:val="00770D22"/>
    <w:rsid w:val="00771CBC"/>
    <w:rsid w:val="00772118"/>
    <w:rsid w:val="00772920"/>
    <w:rsid w:val="00772D37"/>
    <w:rsid w:val="00773222"/>
    <w:rsid w:val="00773A50"/>
    <w:rsid w:val="00773E2F"/>
    <w:rsid w:val="0077451A"/>
    <w:rsid w:val="00774C36"/>
    <w:rsid w:val="007750B3"/>
    <w:rsid w:val="00775828"/>
    <w:rsid w:val="00775C78"/>
    <w:rsid w:val="007760F9"/>
    <w:rsid w:val="007766EC"/>
    <w:rsid w:val="00776BA3"/>
    <w:rsid w:val="00776CBA"/>
    <w:rsid w:val="007777C0"/>
    <w:rsid w:val="00777F66"/>
    <w:rsid w:val="00780162"/>
    <w:rsid w:val="00782AD1"/>
    <w:rsid w:val="00783335"/>
    <w:rsid w:val="007834E8"/>
    <w:rsid w:val="00783A50"/>
    <w:rsid w:val="007847A5"/>
    <w:rsid w:val="007847D7"/>
    <w:rsid w:val="00784D1D"/>
    <w:rsid w:val="00784E9A"/>
    <w:rsid w:val="00784FA9"/>
    <w:rsid w:val="0078543B"/>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B5E"/>
    <w:rsid w:val="007911AF"/>
    <w:rsid w:val="00791278"/>
    <w:rsid w:val="007913EC"/>
    <w:rsid w:val="00791423"/>
    <w:rsid w:val="007920FA"/>
    <w:rsid w:val="007927CB"/>
    <w:rsid w:val="00792940"/>
    <w:rsid w:val="0079383D"/>
    <w:rsid w:val="00793F15"/>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97ABB"/>
    <w:rsid w:val="007A01F1"/>
    <w:rsid w:val="007A0CBA"/>
    <w:rsid w:val="007A0E8F"/>
    <w:rsid w:val="007A0F54"/>
    <w:rsid w:val="007A1AD3"/>
    <w:rsid w:val="007A1F44"/>
    <w:rsid w:val="007A337C"/>
    <w:rsid w:val="007A34A0"/>
    <w:rsid w:val="007A37B4"/>
    <w:rsid w:val="007A39A9"/>
    <w:rsid w:val="007A3CE5"/>
    <w:rsid w:val="007A3F57"/>
    <w:rsid w:val="007A4261"/>
    <w:rsid w:val="007A427B"/>
    <w:rsid w:val="007A43FD"/>
    <w:rsid w:val="007A48B8"/>
    <w:rsid w:val="007A5F13"/>
    <w:rsid w:val="007A633D"/>
    <w:rsid w:val="007A6D02"/>
    <w:rsid w:val="007A711D"/>
    <w:rsid w:val="007B00A7"/>
    <w:rsid w:val="007B030B"/>
    <w:rsid w:val="007B0779"/>
    <w:rsid w:val="007B0AC1"/>
    <w:rsid w:val="007B0B19"/>
    <w:rsid w:val="007B0BE8"/>
    <w:rsid w:val="007B0CAE"/>
    <w:rsid w:val="007B0DCA"/>
    <w:rsid w:val="007B0EE2"/>
    <w:rsid w:val="007B0FC1"/>
    <w:rsid w:val="007B16A4"/>
    <w:rsid w:val="007B1AA6"/>
    <w:rsid w:val="007B1ECE"/>
    <w:rsid w:val="007B22FE"/>
    <w:rsid w:val="007B2654"/>
    <w:rsid w:val="007B2CEB"/>
    <w:rsid w:val="007B2FFC"/>
    <w:rsid w:val="007B386F"/>
    <w:rsid w:val="007B4808"/>
    <w:rsid w:val="007B4BB2"/>
    <w:rsid w:val="007B4DBE"/>
    <w:rsid w:val="007B51A4"/>
    <w:rsid w:val="007B540C"/>
    <w:rsid w:val="007B56C5"/>
    <w:rsid w:val="007B5E48"/>
    <w:rsid w:val="007B6272"/>
    <w:rsid w:val="007B7EF1"/>
    <w:rsid w:val="007B7FC9"/>
    <w:rsid w:val="007C0A55"/>
    <w:rsid w:val="007C1041"/>
    <w:rsid w:val="007C137B"/>
    <w:rsid w:val="007C19D2"/>
    <w:rsid w:val="007C2167"/>
    <w:rsid w:val="007C2406"/>
    <w:rsid w:val="007C347B"/>
    <w:rsid w:val="007C3725"/>
    <w:rsid w:val="007C48D2"/>
    <w:rsid w:val="007C4C51"/>
    <w:rsid w:val="007C4D24"/>
    <w:rsid w:val="007C56EC"/>
    <w:rsid w:val="007C5B5B"/>
    <w:rsid w:val="007C66B3"/>
    <w:rsid w:val="007C67E1"/>
    <w:rsid w:val="007C6B40"/>
    <w:rsid w:val="007C7569"/>
    <w:rsid w:val="007C7AD6"/>
    <w:rsid w:val="007D02FA"/>
    <w:rsid w:val="007D07E6"/>
    <w:rsid w:val="007D08CA"/>
    <w:rsid w:val="007D0C37"/>
    <w:rsid w:val="007D152E"/>
    <w:rsid w:val="007D24A1"/>
    <w:rsid w:val="007D2B5F"/>
    <w:rsid w:val="007D306D"/>
    <w:rsid w:val="007D3A51"/>
    <w:rsid w:val="007D47FC"/>
    <w:rsid w:val="007D4C3D"/>
    <w:rsid w:val="007D4DE4"/>
    <w:rsid w:val="007D5A91"/>
    <w:rsid w:val="007D685B"/>
    <w:rsid w:val="007D6B5C"/>
    <w:rsid w:val="007D6C02"/>
    <w:rsid w:val="007D6CF0"/>
    <w:rsid w:val="007D7450"/>
    <w:rsid w:val="007D7D4A"/>
    <w:rsid w:val="007D7D74"/>
    <w:rsid w:val="007E1371"/>
    <w:rsid w:val="007E221A"/>
    <w:rsid w:val="007E305A"/>
    <w:rsid w:val="007E382C"/>
    <w:rsid w:val="007E39C0"/>
    <w:rsid w:val="007E39CF"/>
    <w:rsid w:val="007E39D6"/>
    <w:rsid w:val="007E4279"/>
    <w:rsid w:val="007E48C3"/>
    <w:rsid w:val="007E4CC2"/>
    <w:rsid w:val="007E4F07"/>
    <w:rsid w:val="007E50C7"/>
    <w:rsid w:val="007E59BA"/>
    <w:rsid w:val="007E6A72"/>
    <w:rsid w:val="007E6F6D"/>
    <w:rsid w:val="007E7634"/>
    <w:rsid w:val="007E76CA"/>
    <w:rsid w:val="007E7B27"/>
    <w:rsid w:val="007E7D1C"/>
    <w:rsid w:val="007F0B1C"/>
    <w:rsid w:val="007F0EC2"/>
    <w:rsid w:val="007F111E"/>
    <w:rsid w:val="007F14B8"/>
    <w:rsid w:val="007F151F"/>
    <w:rsid w:val="007F1A4E"/>
    <w:rsid w:val="007F1FA6"/>
    <w:rsid w:val="007F20D1"/>
    <w:rsid w:val="007F24CE"/>
    <w:rsid w:val="007F2520"/>
    <w:rsid w:val="007F338F"/>
    <w:rsid w:val="007F3E9E"/>
    <w:rsid w:val="007F412A"/>
    <w:rsid w:val="007F42EA"/>
    <w:rsid w:val="007F42ED"/>
    <w:rsid w:val="007F48DF"/>
    <w:rsid w:val="007F4A80"/>
    <w:rsid w:val="007F5B85"/>
    <w:rsid w:val="007F6157"/>
    <w:rsid w:val="007F624B"/>
    <w:rsid w:val="007F6F3B"/>
    <w:rsid w:val="007F6F5E"/>
    <w:rsid w:val="007F75BD"/>
    <w:rsid w:val="007F7DAD"/>
    <w:rsid w:val="007F7E20"/>
    <w:rsid w:val="007F7F97"/>
    <w:rsid w:val="008005D5"/>
    <w:rsid w:val="0080176D"/>
    <w:rsid w:val="0080252F"/>
    <w:rsid w:val="0080260B"/>
    <w:rsid w:val="00802871"/>
    <w:rsid w:val="00802A6E"/>
    <w:rsid w:val="00802B9F"/>
    <w:rsid w:val="00803035"/>
    <w:rsid w:val="00803490"/>
    <w:rsid w:val="00803823"/>
    <w:rsid w:val="00803C6E"/>
    <w:rsid w:val="00803FAB"/>
    <w:rsid w:val="00803FEB"/>
    <w:rsid w:val="008040C9"/>
    <w:rsid w:val="008047FF"/>
    <w:rsid w:val="00804AC4"/>
    <w:rsid w:val="00804D21"/>
    <w:rsid w:val="00805468"/>
    <w:rsid w:val="00805680"/>
    <w:rsid w:val="00805E55"/>
    <w:rsid w:val="00806355"/>
    <w:rsid w:val="00806443"/>
    <w:rsid w:val="008068E1"/>
    <w:rsid w:val="008068F6"/>
    <w:rsid w:val="008101B5"/>
    <w:rsid w:val="00810919"/>
    <w:rsid w:val="00810EAB"/>
    <w:rsid w:val="00811938"/>
    <w:rsid w:val="00811B28"/>
    <w:rsid w:val="00811BC8"/>
    <w:rsid w:val="00812399"/>
    <w:rsid w:val="00812A44"/>
    <w:rsid w:val="00812ACA"/>
    <w:rsid w:val="00813411"/>
    <w:rsid w:val="00813548"/>
    <w:rsid w:val="008137D1"/>
    <w:rsid w:val="00813CA5"/>
    <w:rsid w:val="0081442F"/>
    <w:rsid w:val="0081452F"/>
    <w:rsid w:val="00814737"/>
    <w:rsid w:val="00814EC6"/>
    <w:rsid w:val="00814F8A"/>
    <w:rsid w:val="00814FEC"/>
    <w:rsid w:val="0081553A"/>
    <w:rsid w:val="00816403"/>
    <w:rsid w:val="00816490"/>
    <w:rsid w:val="00816528"/>
    <w:rsid w:val="00816657"/>
    <w:rsid w:val="008168F9"/>
    <w:rsid w:val="00816FD7"/>
    <w:rsid w:val="008170EF"/>
    <w:rsid w:val="0081729B"/>
    <w:rsid w:val="00817D99"/>
    <w:rsid w:val="00817E8D"/>
    <w:rsid w:val="00817EFE"/>
    <w:rsid w:val="008203BE"/>
    <w:rsid w:val="0082076F"/>
    <w:rsid w:val="00820D83"/>
    <w:rsid w:val="00821018"/>
    <w:rsid w:val="0082106E"/>
    <w:rsid w:val="0082164E"/>
    <w:rsid w:val="008217EF"/>
    <w:rsid w:val="00821FA9"/>
    <w:rsid w:val="00822315"/>
    <w:rsid w:val="008229CA"/>
    <w:rsid w:val="00823083"/>
    <w:rsid w:val="00823A4F"/>
    <w:rsid w:val="00824585"/>
    <w:rsid w:val="0082468E"/>
    <w:rsid w:val="00824D70"/>
    <w:rsid w:val="00825142"/>
    <w:rsid w:val="00825B0D"/>
    <w:rsid w:val="00825DD9"/>
    <w:rsid w:val="00826C1E"/>
    <w:rsid w:val="00826CBD"/>
    <w:rsid w:val="008305DD"/>
    <w:rsid w:val="00830655"/>
    <w:rsid w:val="00830D88"/>
    <w:rsid w:val="008312AC"/>
    <w:rsid w:val="008313EE"/>
    <w:rsid w:val="0083146D"/>
    <w:rsid w:val="0083176F"/>
    <w:rsid w:val="00831865"/>
    <w:rsid w:val="0083198C"/>
    <w:rsid w:val="00831EFC"/>
    <w:rsid w:val="0083347E"/>
    <w:rsid w:val="00833996"/>
    <w:rsid w:val="00833F77"/>
    <w:rsid w:val="008345B3"/>
    <w:rsid w:val="00834AFE"/>
    <w:rsid w:val="00835334"/>
    <w:rsid w:val="008355FD"/>
    <w:rsid w:val="008358A7"/>
    <w:rsid w:val="008359AC"/>
    <w:rsid w:val="00836071"/>
    <w:rsid w:val="0083607A"/>
    <w:rsid w:val="008360A7"/>
    <w:rsid w:val="008364C7"/>
    <w:rsid w:val="00836617"/>
    <w:rsid w:val="008367BB"/>
    <w:rsid w:val="008369DA"/>
    <w:rsid w:val="00836A42"/>
    <w:rsid w:val="00837127"/>
    <w:rsid w:val="00840811"/>
    <w:rsid w:val="00841B83"/>
    <w:rsid w:val="00842225"/>
    <w:rsid w:val="008424AF"/>
    <w:rsid w:val="00842690"/>
    <w:rsid w:val="0084269C"/>
    <w:rsid w:val="00844109"/>
    <w:rsid w:val="00844BC1"/>
    <w:rsid w:val="00844E81"/>
    <w:rsid w:val="00844FB1"/>
    <w:rsid w:val="0084501D"/>
    <w:rsid w:val="008451BA"/>
    <w:rsid w:val="008452BE"/>
    <w:rsid w:val="00845FE3"/>
    <w:rsid w:val="0084618B"/>
    <w:rsid w:val="008469E6"/>
    <w:rsid w:val="00847211"/>
    <w:rsid w:val="0084793F"/>
    <w:rsid w:val="00847DE3"/>
    <w:rsid w:val="00847E98"/>
    <w:rsid w:val="00850309"/>
    <w:rsid w:val="008504AF"/>
    <w:rsid w:val="00850521"/>
    <w:rsid w:val="00850651"/>
    <w:rsid w:val="008512CC"/>
    <w:rsid w:val="008528B7"/>
    <w:rsid w:val="00852900"/>
    <w:rsid w:val="00852C41"/>
    <w:rsid w:val="00852C5B"/>
    <w:rsid w:val="00852E0F"/>
    <w:rsid w:val="00852F74"/>
    <w:rsid w:val="008539FF"/>
    <w:rsid w:val="00854001"/>
    <w:rsid w:val="0085409E"/>
    <w:rsid w:val="00854221"/>
    <w:rsid w:val="008542A2"/>
    <w:rsid w:val="008547D1"/>
    <w:rsid w:val="00854A5A"/>
    <w:rsid w:val="00854BC1"/>
    <w:rsid w:val="008551CB"/>
    <w:rsid w:val="008551D3"/>
    <w:rsid w:val="008566A5"/>
    <w:rsid w:val="0085693F"/>
    <w:rsid w:val="00856E9B"/>
    <w:rsid w:val="00857382"/>
    <w:rsid w:val="008575DB"/>
    <w:rsid w:val="008578D9"/>
    <w:rsid w:val="00857B52"/>
    <w:rsid w:val="0086078B"/>
    <w:rsid w:val="00860A42"/>
    <w:rsid w:val="00860CC4"/>
    <w:rsid w:val="00861463"/>
    <w:rsid w:val="008615CD"/>
    <w:rsid w:val="00861CF6"/>
    <w:rsid w:val="00861EF8"/>
    <w:rsid w:val="00862016"/>
    <w:rsid w:val="00862056"/>
    <w:rsid w:val="0086258D"/>
    <w:rsid w:val="00862944"/>
    <w:rsid w:val="00862A33"/>
    <w:rsid w:val="00862A85"/>
    <w:rsid w:val="00862F36"/>
    <w:rsid w:val="008630EC"/>
    <w:rsid w:val="00863236"/>
    <w:rsid w:val="008636EB"/>
    <w:rsid w:val="0086376B"/>
    <w:rsid w:val="00863D34"/>
    <w:rsid w:val="00865215"/>
    <w:rsid w:val="008657A2"/>
    <w:rsid w:val="0086592A"/>
    <w:rsid w:val="00865BF2"/>
    <w:rsid w:val="00865E9F"/>
    <w:rsid w:val="00866B56"/>
    <w:rsid w:val="00867A6F"/>
    <w:rsid w:val="00870008"/>
    <w:rsid w:val="00870E43"/>
    <w:rsid w:val="0087181F"/>
    <w:rsid w:val="00871BF7"/>
    <w:rsid w:val="00872510"/>
    <w:rsid w:val="00872548"/>
    <w:rsid w:val="008727BA"/>
    <w:rsid w:val="00872CAD"/>
    <w:rsid w:val="008731D9"/>
    <w:rsid w:val="00873F5C"/>
    <w:rsid w:val="008740FF"/>
    <w:rsid w:val="00874124"/>
    <w:rsid w:val="0087479C"/>
    <w:rsid w:val="00874D58"/>
    <w:rsid w:val="00875AB8"/>
    <w:rsid w:val="00875E90"/>
    <w:rsid w:val="008764A1"/>
    <w:rsid w:val="008766E5"/>
    <w:rsid w:val="00876E2F"/>
    <w:rsid w:val="00877339"/>
    <w:rsid w:val="0087759D"/>
    <w:rsid w:val="00880114"/>
    <w:rsid w:val="008807F4"/>
    <w:rsid w:val="00881300"/>
    <w:rsid w:val="008815FD"/>
    <w:rsid w:val="008818A9"/>
    <w:rsid w:val="00882DA0"/>
    <w:rsid w:val="00883D25"/>
    <w:rsid w:val="00884164"/>
    <w:rsid w:val="00884214"/>
    <w:rsid w:val="00885914"/>
    <w:rsid w:val="00885B3B"/>
    <w:rsid w:val="00886470"/>
    <w:rsid w:val="008869F1"/>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D94"/>
    <w:rsid w:val="008A0ED8"/>
    <w:rsid w:val="008A16E8"/>
    <w:rsid w:val="008A1B44"/>
    <w:rsid w:val="008A26C3"/>
    <w:rsid w:val="008A299E"/>
    <w:rsid w:val="008A2A1A"/>
    <w:rsid w:val="008A344E"/>
    <w:rsid w:val="008A3732"/>
    <w:rsid w:val="008A37D1"/>
    <w:rsid w:val="008A392B"/>
    <w:rsid w:val="008A3AA5"/>
    <w:rsid w:val="008A3DE0"/>
    <w:rsid w:val="008A477F"/>
    <w:rsid w:val="008A4C17"/>
    <w:rsid w:val="008A4F73"/>
    <w:rsid w:val="008A58F2"/>
    <w:rsid w:val="008A5D17"/>
    <w:rsid w:val="008A5DBE"/>
    <w:rsid w:val="008A60AB"/>
    <w:rsid w:val="008A629F"/>
    <w:rsid w:val="008A643F"/>
    <w:rsid w:val="008A6564"/>
    <w:rsid w:val="008A69E4"/>
    <w:rsid w:val="008A7E1B"/>
    <w:rsid w:val="008A7E34"/>
    <w:rsid w:val="008B0979"/>
    <w:rsid w:val="008B0C1A"/>
    <w:rsid w:val="008B0FF3"/>
    <w:rsid w:val="008B1475"/>
    <w:rsid w:val="008B2A2B"/>
    <w:rsid w:val="008B2B37"/>
    <w:rsid w:val="008B2D65"/>
    <w:rsid w:val="008B334D"/>
    <w:rsid w:val="008B35A3"/>
    <w:rsid w:val="008B3807"/>
    <w:rsid w:val="008B3A39"/>
    <w:rsid w:val="008B4132"/>
    <w:rsid w:val="008B48F6"/>
    <w:rsid w:val="008B4F3D"/>
    <w:rsid w:val="008B5A25"/>
    <w:rsid w:val="008B5B3C"/>
    <w:rsid w:val="008B5CF6"/>
    <w:rsid w:val="008B64B0"/>
    <w:rsid w:val="008B6992"/>
    <w:rsid w:val="008B6A10"/>
    <w:rsid w:val="008B7066"/>
    <w:rsid w:val="008B7982"/>
    <w:rsid w:val="008B7DCE"/>
    <w:rsid w:val="008C06F1"/>
    <w:rsid w:val="008C0B2D"/>
    <w:rsid w:val="008C0F26"/>
    <w:rsid w:val="008C1408"/>
    <w:rsid w:val="008C163C"/>
    <w:rsid w:val="008C1A76"/>
    <w:rsid w:val="008C20E5"/>
    <w:rsid w:val="008C2939"/>
    <w:rsid w:val="008C2ACE"/>
    <w:rsid w:val="008C43AF"/>
    <w:rsid w:val="008C43F2"/>
    <w:rsid w:val="008C4BA2"/>
    <w:rsid w:val="008C58F4"/>
    <w:rsid w:val="008C5E5A"/>
    <w:rsid w:val="008C6DBE"/>
    <w:rsid w:val="008C74F1"/>
    <w:rsid w:val="008C75EE"/>
    <w:rsid w:val="008C792E"/>
    <w:rsid w:val="008C795F"/>
    <w:rsid w:val="008C7D00"/>
    <w:rsid w:val="008D0922"/>
    <w:rsid w:val="008D252A"/>
    <w:rsid w:val="008D294B"/>
    <w:rsid w:val="008D2B70"/>
    <w:rsid w:val="008D4301"/>
    <w:rsid w:val="008D536B"/>
    <w:rsid w:val="008D5460"/>
    <w:rsid w:val="008D5767"/>
    <w:rsid w:val="008D5B86"/>
    <w:rsid w:val="008D70CB"/>
    <w:rsid w:val="008D7274"/>
    <w:rsid w:val="008D731C"/>
    <w:rsid w:val="008D76D2"/>
    <w:rsid w:val="008E092F"/>
    <w:rsid w:val="008E1237"/>
    <w:rsid w:val="008E12E3"/>
    <w:rsid w:val="008E15DF"/>
    <w:rsid w:val="008E1625"/>
    <w:rsid w:val="008E16F3"/>
    <w:rsid w:val="008E1CA1"/>
    <w:rsid w:val="008E1DC2"/>
    <w:rsid w:val="008E21CD"/>
    <w:rsid w:val="008E3391"/>
    <w:rsid w:val="008E388B"/>
    <w:rsid w:val="008E38EC"/>
    <w:rsid w:val="008E446F"/>
    <w:rsid w:val="008E4999"/>
    <w:rsid w:val="008E59DE"/>
    <w:rsid w:val="008E5B89"/>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D93"/>
    <w:rsid w:val="008F50C5"/>
    <w:rsid w:val="008F5196"/>
    <w:rsid w:val="008F6115"/>
    <w:rsid w:val="008F65E6"/>
    <w:rsid w:val="008F707D"/>
    <w:rsid w:val="008F77CD"/>
    <w:rsid w:val="008F7CD0"/>
    <w:rsid w:val="009001A8"/>
    <w:rsid w:val="00900AA2"/>
    <w:rsid w:val="00900B82"/>
    <w:rsid w:val="00900E77"/>
    <w:rsid w:val="00900F31"/>
    <w:rsid w:val="00901C96"/>
    <w:rsid w:val="00901D21"/>
    <w:rsid w:val="0090252D"/>
    <w:rsid w:val="00902563"/>
    <w:rsid w:val="009026DA"/>
    <w:rsid w:val="00902770"/>
    <w:rsid w:val="009031BB"/>
    <w:rsid w:val="009032D6"/>
    <w:rsid w:val="00903388"/>
    <w:rsid w:val="009037AD"/>
    <w:rsid w:val="009039DC"/>
    <w:rsid w:val="00903CC0"/>
    <w:rsid w:val="009041FA"/>
    <w:rsid w:val="00905039"/>
    <w:rsid w:val="009053CD"/>
    <w:rsid w:val="009055BE"/>
    <w:rsid w:val="00906464"/>
    <w:rsid w:val="00906776"/>
    <w:rsid w:val="009069BA"/>
    <w:rsid w:val="00907369"/>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990"/>
    <w:rsid w:val="0091332F"/>
    <w:rsid w:val="0091478E"/>
    <w:rsid w:val="00914C91"/>
    <w:rsid w:val="009157F4"/>
    <w:rsid w:val="00915C53"/>
    <w:rsid w:val="00915E1E"/>
    <w:rsid w:val="00916258"/>
    <w:rsid w:val="00916CCF"/>
    <w:rsid w:val="00920600"/>
    <w:rsid w:val="00920B6C"/>
    <w:rsid w:val="0092119F"/>
    <w:rsid w:val="0092148C"/>
    <w:rsid w:val="009219F6"/>
    <w:rsid w:val="00921B94"/>
    <w:rsid w:val="00921FC0"/>
    <w:rsid w:val="0092217E"/>
    <w:rsid w:val="00922315"/>
    <w:rsid w:val="00922327"/>
    <w:rsid w:val="00922D83"/>
    <w:rsid w:val="00922DFE"/>
    <w:rsid w:val="00922E5C"/>
    <w:rsid w:val="0092395B"/>
    <w:rsid w:val="00923B18"/>
    <w:rsid w:val="00923DD2"/>
    <w:rsid w:val="00923DDF"/>
    <w:rsid w:val="00924116"/>
    <w:rsid w:val="00924361"/>
    <w:rsid w:val="009246C2"/>
    <w:rsid w:val="00925863"/>
    <w:rsid w:val="00925B94"/>
    <w:rsid w:val="00925E1D"/>
    <w:rsid w:val="00926075"/>
    <w:rsid w:val="009266F2"/>
    <w:rsid w:val="00926AC4"/>
    <w:rsid w:val="00926D3E"/>
    <w:rsid w:val="00926F64"/>
    <w:rsid w:val="00927F7F"/>
    <w:rsid w:val="00930DFA"/>
    <w:rsid w:val="00930F13"/>
    <w:rsid w:val="00930F6C"/>
    <w:rsid w:val="00931125"/>
    <w:rsid w:val="009321CC"/>
    <w:rsid w:val="009326C7"/>
    <w:rsid w:val="00933327"/>
    <w:rsid w:val="0093346F"/>
    <w:rsid w:val="00933A96"/>
    <w:rsid w:val="00933B21"/>
    <w:rsid w:val="00933D0F"/>
    <w:rsid w:val="00933F1A"/>
    <w:rsid w:val="009343E5"/>
    <w:rsid w:val="0093478A"/>
    <w:rsid w:val="00934839"/>
    <w:rsid w:val="00934CD9"/>
    <w:rsid w:val="00935126"/>
    <w:rsid w:val="009355C6"/>
    <w:rsid w:val="00935950"/>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E1E"/>
    <w:rsid w:val="00942377"/>
    <w:rsid w:val="00942955"/>
    <w:rsid w:val="00942D9B"/>
    <w:rsid w:val="00943159"/>
    <w:rsid w:val="00943345"/>
    <w:rsid w:val="00943B47"/>
    <w:rsid w:val="00943DFE"/>
    <w:rsid w:val="00945071"/>
    <w:rsid w:val="0094582B"/>
    <w:rsid w:val="00945CCD"/>
    <w:rsid w:val="00945DF7"/>
    <w:rsid w:val="00946170"/>
    <w:rsid w:val="0094661B"/>
    <w:rsid w:val="00946E62"/>
    <w:rsid w:val="00946EFF"/>
    <w:rsid w:val="00947318"/>
    <w:rsid w:val="00947865"/>
    <w:rsid w:val="009478FD"/>
    <w:rsid w:val="00947F85"/>
    <w:rsid w:val="00947FEE"/>
    <w:rsid w:val="00950F48"/>
    <w:rsid w:val="00951617"/>
    <w:rsid w:val="00951DF8"/>
    <w:rsid w:val="00951EE8"/>
    <w:rsid w:val="00951FCF"/>
    <w:rsid w:val="0095296D"/>
    <w:rsid w:val="00952EC6"/>
    <w:rsid w:val="0095318D"/>
    <w:rsid w:val="009533B6"/>
    <w:rsid w:val="009534DF"/>
    <w:rsid w:val="00953BD1"/>
    <w:rsid w:val="0095413B"/>
    <w:rsid w:val="0095437E"/>
    <w:rsid w:val="009543DC"/>
    <w:rsid w:val="00954623"/>
    <w:rsid w:val="00955744"/>
    <w:rsid w:val="00955E02"/>
    <w:rsid w:val="0095626B"/>
    <w:rsid w:val="009565AD"/>
    <w:rsid w:val="00956E4E"/>
    <w:rsid w:val="00956EAE"/>
    <w:rsid w:val="009572A7"/>
    <w:rsid w:val="009601C8"/>
    <w:rsid w:val="009603B4"/>
    <w:rsid w:val="009607F3"/>
    <w:rsid w:val="00960B8C"/>
    <w:rsid w:val="00960D2E"/>
    <w:rsid w:val="009612E0"/>
    <w:rsid w:val="00961747"/>
    <w:rsid w:val="009620D8"/>
    <w:rsid w:val="00962632"/>
    <w:rsid w:val="00962638"/>
    <w:rsid w:val="00962F60"/>
    <w:rsid w:val="0096355E"/>
    <w:rsid w:val="0096358F"/>
    <w:rsid w:val="0096463A"/>
    <w:rsid w:val="009649A1"/>
    <w:rsid w:val="00964E7C"/>
    <w:rsid w:val="00965078"/>
    <w:rsid w:val="009655DC"/>
    <w:rsid w:val="00965C30"/>
    <w:rsid w:val="00965CE0"/>
    <w:rsid w:val="00965D2B"/>
    <w:rsid w:val="00965FF7"/>
    <w:rsid w:val="00966544"/>
    <w:rsid w:val="00966D3A"/>
    <w:rsid w:val="00966E4C"/>
    <w:rsid w:val="00967887"/>
    <w:rsid w:val="0097024E"/>
    <w:rsid w:val="009703B9"/>
    <w:rsid w:val="00971294"/>
    <w:rsid w:val="00971479"/>
    <w:rsid w:val="009714B9"/>
    <w:rsid w:val="00972B02"/>
    <w:rsid w:val="009731CF"/>
    <w:rsid w:val="00973417"/>
    <w:rsid w:val="009736DC"/>
    <w:rsid w:val="00974450"/>
    <w:rsid w:val="00974725"/>
    <w:rsid w:val="00974AAE"/>
    <w:rsid w:val="00974BBA"/>
    <w:rsid w:val="00974E8B"/>
    <w:rsid w:val="00974E97"/>
    <w:rsid w:val="00975032"/>
    <w:rsid w:val="009752A7"/>
    <w:rsid w:val="00975CD6"/>
    <w:rsid w:val="00975D48"/>
    <w:rsid w:val="009766AE"/>
    <w:rsid w:val="00976D7E"/>
    <w:rsid w:val="009803BE"/>
    <w:rsid w:val="00981368"/>
    <w:rsid w:val="009815F6"/>
    <w:rsid w:val="00981B33"/>
    <w:rsid w:val="00981F8E"/>
    <w:rsid w:val="0098207A"/>
    <w:rsid w:val="00982B47"/>
    <w:rsid w:val="00982F42"/>
    <w:rsid w:val="00984B4F"/>
    <w:rsid w:val="00984DF2"/>
    <w:rsid w:val="0098526A"/>
    <w:rsid w:val="009855B7"/>
    <w:rsid w:val="00985E87"/>
    <w:rsid w:val="0098620C"/>
    <w:rsid w:val="00986381"/>
    <w:rsid w:val="00987002"/>
    <w:rsid w:val="009878C9"/>
    <w:rsid w:val="00992AA3"/>
    <w:rsid w:val="00993475"/>
    <w:rsid w:val="00993C4E"/>
    <w:rsid w:val="009945FB"/>
    <w:rsid w:val="009947DA"/>
    <w:rsid w:val="00994E8A"/>
    <w:rsid w:val="00995234"/>
    <w:rsid w:val="009953B3"/>
    <w:rsid w:val="00995562"/>
    <w:rsid w:val="00995758"/>
    <w:rsid w:val="00995F33"/>
    <w:rsid w:val="00996527"/>
    <w:rsid w:val="009969CA"/>
    <w:rsid w:val="0099796D"/>
    <w:rsid w:val="009A109F"/>
    <w:rsid w:val="009A1434"/>
    <w:rsid w:val="009A17D7"/>
    <w:rsid w:val="009A1B41"/>
    <w:rsid w:val="009A1ED7"/>
    <w:rsid w:val="009A2152"/>
    <w:rsid w:val="009A2C9D"/>
    <w:rsid w:val="009A2F9C"/>
    <w:rsid w:val="009A3271"/>
    <w:rsid w:val="009A3F13"/>
    <w:rsid w:val="009A49CC"/>
    <w:rsid w:val="009A77E5"/>
    <w:rsid w:val="009A78C2"/>
    <w:rsid w:val="009A7FA2"/>
    <w:rsid w:val="009B090B"/>
    <w:rsid w:val="009B0FE0"/>
    <w:rsid w:val="009B1B2F"/>
    <w:rsid w:val="009B1B96"/>
    <w:rsid w:val="009B1BDF"/>
    <w:rsid w:val="009B20D2"/>
    <w:rsid w:val="009B241F"/>
    <w:rsid w:val="009B26DD"/>
    <w:rsid w:val="009B3F84"/>
    <w:rsid w:val="009B4077"/>
    <w:rsid w:val="009B411B"/>
    <w:rsid w:val="009B45F6"/>
    <w:rsid w:val="009B4BE7"/>
    <w:rsid w:val="009B4F04"/>
    <w:rsid w:val="009B56CB"/>
    <w:rsid w:val="009B613B"/>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A7"/>
    <w:rsid w:val="009C35AE"/>
    <w:rsid w:val="009C4DB8"/>
    <w:rsid w:val="009C4DBF"/>
    <w:rsid w:val="009C521D"/>
    <w:rsid w:val="009C5440"/>
    <w:rsid w:val="009C5829"/>
    <w:rsid w:val="009C6323"/>
    <w:rsid w:val="009C722A"/>
    <w:rsid w:val="009C771F"/>
    <w:rsid w:val="009C77E8"/>
    <w:rsid w:val="009D0162"/>
    <w:rsid w:val="009D0180"/>
    <w:rsid w:val="009D0517"/>
    <w:rsid w:val="009D09D8"/>
    <w:rsid w:val="009D0F13"/>
    <w:rsid w:val="009D17E8"/>
    <w:rsid w:val="009D1820"/>
    <w:rsid w:val="009D1ABE"/>
    <w:rsid w:val="009D2182"/>
    <w:rsid w:val="009D2648"/>
    <w:rsid w:val="009D2A4F"/>
    <w:rsid w:val="009D37A9"/>
    <w:rsid w:val="009D3ED5"/>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EA"/>
    <w:rsid w:val="009E47F8"/>
    <w:rsid w:val="009E4923"/>
    <w:rsid w:val="009E4C29"/>
    <w:rsid w:val="009E4D33"/>
    <w:rsid w:val="009E549A"/>
    <w:rsid w:val="009E5E0D"/>
    <w:rsid w:val="009E61C0"/>
    <w:rsid w:val="009E6489"/>
    <w:rsid w:val="009E6500"/>
    <w:rsid w:val="009E6853"/>
    <w:rsid w:val="009E70EA"/>
    <w:rsid w:val="009E745D"/>
    <w:rsid w:val="009E7E03"/>
    <w:rsid w:val="009F0B81"/>
    <w:rsid w:val="009F224D"/>
    <w:rsid w:val="009F2C63"/>
    <w:rsid w:val="009F2CC7"/>
    <w:rsid w:val="009F34D6"/>
    <w:rsid w:val="009F3513"/>
    <w:rsid w:val="009F3CE6"/>
    <w:rsid w:val="009F3F10"/>
    <w:rsid w:val="009F444D"/>
    <w:rsid w:val="009F4B50"/>
    <w:rsid w:val="009F4F96"/>
    <w:rsid w:val="009F510F"/>
    <w:rsid w:val="009F554E"/>
    <w:rsid w:val="009F56AA"/>
    <w:rsid w:val="009F5C9A"/>
    <w:rsid w:val="009F6590"/>
    <w:rsid w:val="009F6B06"/>
    <w:rsid w:val="009F6B9A"/>
    <w:rsid w:val="009F787F"/>
    <w:rsid w:val="00A00BA1"/>
    <w:rsid w:val="00A00BD1"/>
    <w:rsid w:val="00A00FE7"/>
    <w:rsid w:val="00A01120"/>
    <w:rsid w:val="00A01405"/>
    <w:rsid w:val="00A01751"/>
    <w:rsid w:val="00A018D5"/>
    <w:rsid w:val="00A028B3"/>
    <w:rsid w:val="00A02C31"/>
    <w:rsid w:val="00A02FB2"/>
    <w:rsid w:val="00A03465"/>
    <w:rsid w:val="00A03A1C"/>
    <w:rsid w:val="00A03B2B"/>
    <w:rsid w:val="00A040FA"/>
    <w:rsid w:val="00A041D4"/>
    <w:rsid w:val="00A0422F"/>
    <w:rsid w:val="00A0442F"/>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10651"/>
    <w:rsid w:val="00A10733"/>
    <w:rsid w:val="00A10853"/>
    <w:rsid w:val="00A10BDD"/>
    <w:rsid w:val="00A10C30"/>
    <w:rsid w:val="00A116D2"/>
    <w:rsid w:val="00A11BED"/>
    <w:rsid w:val="00A11EF0"/>
    <w:rsid w:val="00A1263E"/>
    <w:rsid w:val="00A12BEB"/>
    <w:rsid w:val="00A12E17"/>
    <w:rsid w:val="00A12F1B"/>
    <w:rsid w:val="00A13161"/>
    <w:rsid w:val="00A13864"/>
    <w:rsid w:val="00A138E5"/>
    <w:rsid w:val="00A13F89"/>
    <w:rsid w:val="00A15FE0"/>
    <w:rsid w:val="00A16744"/>
    <w:rsid w:val="00A168A4"/>
    <w:rsid w:val="00A17671"/>
    <w:rsid w:val="00A208C3"/>
    <w:rsid w:val="00A20B88"/>
    <w:rsid w:val="00A20C94"/>
    <w:rsid w:val="00A21727"/>
    <w:rsid w:val="00A21836"/>
    <w:rsid w:val="00A22025"/>
    <w:rsid w:val="00A2370C"/>
    <w:rsid w:val="00A24F7C"/>
    <w:rsid w:val="00A24FF1"/>
    <w:rsid w:val="00A25617"/>
    <w:rsid w:val="00A25ADF"/>
    <w:rsid w:val="00A25F94"/>
    <w:rsid w:val="00A26014"/>
    <w:rsid w:val="00A26361"/>
    <w:rsid w:val="00A2667B"/>
    <w:rsid w:val="00A2772A"/>
    <w:rsid w:val="00A27B6D"/>
    <w:rsid w:val="00A319AA"/>
    <w:rsid w:val="00A337D6"/>
    <w:rsid w:val="00A33B32"/>
    <w:rsid w:val="00A34061"/>
    <w:rsid w:val="00A3453A"/>
    <w:rsid w:val="00A3572D"/>
    <w:rsid w:val="00A35809"/>
    <w:rsid w:val="00A35E9E"/>
    <w:rsid w:val="00A35EC4"/>
    <w:rsid w:val="00A35F4E"/>
    <w:rsid w:val="00A36C0F"/>
    <w:rsid w:val="00A37149"/>
    <w:rsid w:val="00A37200"/>
    <w:rsid w:val="00A37250"/>
    <w:rsid w:val="00A404A6"/>
    <w:rsid w:val="00A40DD0"/>
    <w:rsid w:val="00A41A27"/>
    <w:rsid w:val="00A41D4A"/>
    <w:rsid w:val="00A41D54"/>
    <w:rsid w:val="00A42D61"/>
    <w:rsid w:val="00A43E23"/>
    <w:rsid w:val="00A44760"/>
    <w:rsid w:val="00A44946"/>
    <w:rsid w:val="00A4500C"/>
    <w:rsid w:val="00A4512F"/>
    <w:rsid w:val="00A45707"/>
    <w:rsid w:val="00A45BDC"/>
    <w:rsid w:val="00A466A6"/>
    <w:rsid w:val="00A466F0"/>
    <w:rsid w:val="00A47102"/>
    <w:rsid w:val="00A4778C"/>
    <w:rsid w:val="00A477AF"/>
    <w:rsid w:val="00A50281"/>
    <w:rsid w:val="00A50553"/>
    <w:rsid w:val="00A50965"/>
    <w:rsid w:val="00A50989"/>
    <w:rsid w:val="00A51BFB"/>
    <w:rsid w:val="00A52017"/>
    <w:rsid w:val="00A52123"/>
    <w:rsid w:val="00A524C5"/>
    <w:rsid w:val="00A5308F"/>
    <w:rsid w:val="00A54031"/>
    <w:rsid w:val="00A54821"/>
    <w:rsid w:val="00A54F11"/>
    <w:rsid w:val="00A554FA"/>
    <w:rsid w:val="00A55678"/>
    <w:rsid w:val="00A55821"/>
    <w:rsid w:val="00A55A97"/>
    <w:rsid w:val="00A55FA5"/>
    <w:rsid w:val="00A56312"/>
    <w:rsid w:val="00A56406"/>
    <w:rsid w:val="00A5683E"/>
    <w:rsid w:val="00A56DD1"/>
    <w:rsid w:val="00A56FF0"/>
    <w:rsid w:val="00A578D2"/>
    <w:rsid w:val="00A579E3"/>
    <w:rsid w:val="00A602EA"/>
    <w:rsid w:val="00A606DC"/>
    <w:rsid w:val="00A61101"/>
    <w:rsid w:val="00A613A8"/>
    <w:rsid w:val="00A61929"/>
    <w:rsid w:val="00A62138"/>
    <w:rsid w:val="00A6240C"/>
    <w:rsid w:val="00A6242A"/>
    <w:rsid w:val="00A62FA2"/>
    <w:rsid w:val="00A630C3"/>
    <w:rsid w:val="00A6312C"/>
    <w:rsid w:val="00A63765"/>
    <w:rsid w:val="00A63C81"/>
    <w:rsid w:val="00A64808"/>
    <w:rsid w:val="00A64966"/>
    <w:rsid w:val="00A64E60"/>
    <w:rsid w:val="00A65465"/>
    <w:rsid w:val="00A65627"/>
    <w:rsid w:val="00A65C77"/>
    <w:rsid w:val="00A65E20"/>
    <w:rsid w:val="00A671AC"/>
    <w:rsid w:val="00A672B6"/>
    <w:rsid w:val="00A674E2"/>
    <w:rsid w:val="00A67A7F"/>
    <w:rsid w:val="00A70697"/>
    <w:rsid w:val="00A72123"/>
    <w:rsid w:val="00A7283B"/>
    <w:rsid w:val="00A74132"/>
    <w:rsid w:val="00A741C2"/>
    <w:rsid w:val="00A74373"/>
    <w:rsid w:val="00A74E09"/>
    <w:rsid w:val="00A754E5"/>
    <w:rsid w:val="00A75BD1"/>
    <w:rsid w:val="00A75DA9"/>
    <w:rsid w:val="00A77BD0"/>
    <w:rsid w:val="00A77D98"/>
    <w:rsid w:val="00A80120"/>
    <w:rsid w:val="00A80816"/>
    <w:rsid w:val="00A8094C"/>
    <w:rsid w:val="00A81594"/>
    <w:rsid w:val="00A81778"/>
    <w:rsid w:val="00A81BC5"/>
    <w:rsid w:val="00A81FCA"/>
    <w:rsid w:val="00A8200C"/>
    <w:rsid w:val="00A82CC5"/>
    <w:rsid w:val="00A82DB3"/>
    <w:rsid w:val="00A83A71"/>
    <w:rsid w:val="00A83C5D"/>
    <w:rsid w:val="00A84341"/>
    <w:rsid w:val="00A844EC"/>
    <w:rsid w:val="00A8463D"/>
    <w:rsid w:val="00A84C11"/>
    <w:rsid w:val="00A85798"/>
    <w:rsid w:val="00A85855"/>
    <w:rsid w:val="00A85B8C"/>
    <w:rsid w:val="00A85C7A"/>
    <w:rsid w:val="00A8629D"/>
    <w:rsid w:val="00A869E5"/>
    <w:rsid w:val="00A86CF1"/>
    <w:rsid w:val="00A86E27"/>
    <w:rsid w:val="00A875E8"/>
    <w:rsid w:val="00A87D70"/>
    <w:rsid w:val="00A9065D"/>
    <w:rsid w:val="00A90812"/>
    <w:rsid w:val="00A90968"/>
    <w:rsid w:val="00A909D8"/>
    <w:rsid w:val="00A914E5"/>
    <w:rsid w:val="00A91EEF"/>
    <w:rsid w:val="00A92265"/>
    <w:rsid w:val="00A925FA"/>
    <w:rsid w:val="00A931AD"/>
    <w:rsid w:val="00A93C14"/>
    <w:rsid w:val="00A93F60"/>
    <w:rsid w:val="00A94272"/>
    <w:rsid w:val="00A955E6"/>
    <w:rsid w:val="00A95D53"/>
    <w:rsid w:val="00A96C28"/>
    <w:rsid w:val="00A96FF3"/>
    <w:rsid w:val="00A97215"/>
    <w:rsid w:val="00A9763E"/>
    <w:rsid w:val="00AA00CE"/>
    <w:rsid w:val="00AA075E"/>
    <w:rsid w:val="00AA0C59"/>
    <w:rsid w:val="00AA121F"/>
    <w:rsid w:val="00AA1791"/>
    <w:rsid w:val="00AA1969"/>
    <w:rsid w:val="00AA1D1D"/>
    <w:rsid w:val="00AA2A94"/>
    <w:rsid w:val="00AA2DA7"/>
    <w:rsid w:val="00AA2EAA"/>
    <w:rsid w:val="00AA383D"/>
    <w:rsid w:val="00AA3A64"/>
    <w:rsid w:val="00AA41B5"/>
    <w:rsid w:val="00AA52D0"/>
    <w:rsid w:val="00AA577D"/>
    <w:rsid w:val="00AA5C61"/>
    <w:rsid w:val="00AA67EC"/>
    <w:rsid w:val="00AA7338"/>
    <w:rsid w:val="00AA7666"/>
    <w:rsid w:val="00AA77E7"/>
    <w:rsid w:val="00AB07C4"/>
    <w:rsid w:val="00AB0956"/>
    <w:rsid w:val="00AB0CFD"/>
    <w:rsid w:val="00AB0DDC"/>
    <w:rsid w:val="00AB1365"/>
    <w:rsid w:val="00AB1B53"/>
    <w:rsid w:val="00AB2111"/>
    <w:rsid w:val="00AB22F7"/>
    <w:rsid w:val="00AB2701"/>
    <w:rsid w:val="00AB2958"/>
    <w:rsid w:val="00AB32CC"/>
    <w:rsid w:val="00AB33BC"/>
    <w:rsid w:val="00AB3422"/>
    <w:rsid w:val="00AB3452"/>
    <w:rsid w:val="00AB4091"/>
    <w:rsid w:val="00AB521E"/>
    <w:rsid w:val="00AB5305"/>
    <w:rsid w:val="00AB542D"/>
    <w:rsid w:val="00AB59B5"/>
    <w:rsid w:val="00AB5C2F"/>
    <w:rsid w:val="00AB62EF"/>
    <w:rsid w:val="00AB63D5"/>
    <w:rsid w:val="00AB6B15"/>
    <w:rsid w:val="00AB7292"/>
    <w:rsid w:val="00AB751A"/>
    <w:rsid w:val="00AB7B9F"/>
    <w:rsid w:val="00AB7DCB"/>
    <w:rsid w:val="00AC0296"/>
    <w:rsid w:val="00AC0C09"/>
    <w:rsid w:val="00AC12D4"/>
    <w:rsid w:val="00AC130B"/>
    <w:rsid w:val="00AC14FF"/>
    <w:rsid w:val="00AC1602"/>
    <w:rsid w:val="00AC174D"/>
    <w:rsid w:val="00AC1B5E"/>
    <w:rsid w:val="00AC1D5C"/>
    <w:rsid w:val="00AC2C05"/>
    <w:rsid w:val="00AC3211"/>
    <w:rsid w:val="00AC3C9D"/>
    <w:rsid w:val="00AC50FA"/>
    <w:rsid w:val="00AC5816"/>
    <w:rsid w:val="00AC5C96"/>
    <w:rsid w:val="00AC60AC"/>
    <w:rsid w:val="00AC6364"/>
    <w:rsid w:val="00AC6ADA"/>
    <w:rsid w:val="00AC759E"/>
    <w:rsid w:val="00AD083F"/>
    <w:rsid w:val="00AD09DE"/>
    <w:rsid w:val="00AD0C66"/>
    <w:rsid w:val="00AD14CD"/>
    <w:rsid w:val="00AD15FC"/>
    <w:rsid w:val="00AD16EC"/>
    <w:rsid w:val="00AD1872"/>
    <w:rsid w:val="00AD284C"/>
    <w:rsid w:val="00AD31DB"/>
    <w:rsid w:val="00AD32AB"/>
    <w:rsid w:val="00AD415D"/>
    <w:rsid w:val="00AD43FE"/>
    <w:rsid w:val="00AD444F"/>
    <w:rsid w:val="00AD45D2"/>
    <w:rsid w:val="00AD48FA"/>
    <w:rsid w:val="00AD4BCB"/>
    <w:rsid w:val="00AD4CCD"/>
    <w:rsid w:val="00AD54AB"/>
    <w:rsid w:val="00AD5669"/>
    <w:rsid w:val="00AD5D99"/>
    <w:rsid w:val="00AD617A"/>
    <w:rsid w:val="00AD77FE"/>
    <w:rsid w:val="00AD7C85"/>
    <w:rsid w:val="00AE04F3"/>
    <w:rsid w:val="00AE1151"/>
    <w:rsid w:val="00AE22FF"/>
    <w:rsid w:val="00AE2FB1"/>
    <w:rsid w:val="00AE329A"/>
    <w:rsid w:val="00AE3399"/>
    <w:rsid w:val="00AE349B"/>
    <w:rsid w:val="00AE359C"/>
    <w:rsid w:val="00AE405F"/>
    <w:rsid w:val="00AE47E3"/>
    <w:rsid w:val="00AE54A8"/>
    <w:rsid w:val="00AE60A1"/>
    <w:rsid w:val="00AE656F"/>
    <w:rsid w:val="00AE6700"/>
    <w:rsid w:val="00AE67D8"/>
    <w:rsid w:val="00AE6AFA"/>
    <w:rsid w:val="00AE7756"/>
    <w:rsid w:val="00AE7B47"/>
    <w:rsid w:val="00AE7E02"/>
    <w:rsid w:val="00AF0F91"/>
    <w:rsid w:val="00AF1128"/>
    <w:rsid w:val="00AF1BF2"/>
    <w:rsid w:val="00AF1F24"/>
    <w:rsid w:val="00AF204A"/>
    <w:rsid w:val="00AF22BA"/>
    <w:rsid w:val="00AF27B1"/>
    <w:rsid w:val="00AF2ADF"/>
    <w:rsid w:val="00AF2D1B"/>
    <w:rsid w:val="00AF3431"/>
    <w:rsid w:val="00AF398D"/>
    <w:rsid w:val="00AF3A6B"/>
    <w:rsid w:val="00AF405E"/>
    <w:rsid w:val="00AF4349"/>
    <w:rsid w:val="00AF4FB2"/>
    <w:rsid w:val="00AF5E02"/>
    <w:rsid w:val="00AF646D"/>
    <w:rsid w:val="00AF762B"/>
    <w:rsid w:val="00AF7B2F"/>
    <w:rsid w:val="00AF7DBF"/>
    <w:rsid w:val="00B001D8"/>
    <w:rsid w:val="00B0074D"/>
    <w:rsid w:val="00B00824"/>
    <w:rsid w:val="00B00A0D"/>
    <w:rsid w:val="00B00B7B"/>
    <w:rsid w:val="00B00BD9"/>
    <w:rsid w:val="00B00E40"/>
    <w:rsid w:val="00B019B0"/>
    <w:rsid w:val="00B01E84"/>
    <w:rsid w:val="00B021A3"/>
    <w:rsid w:val="00B03DB4"/>
    <w:rsid w:val="00B03E37"/>
    <w:rsid w:val="00B03F9B"/>
    <w:rsid w:val="00B046E0"/>
    <w:rsid w:val="00B0487C"/>
    <w:rsid w:val="00B05377"/>
    <w:rsid w:val="00B05EE0"/>
    <w:rsid w:val="00B0611D"/>
    <w:rsid w:val="00B06CE0"/>
    <w:rsid w:val="00B07147"/>
    <w:rsid w:val="00B076F6"/>
    <w:rsid w:val="00B077D7"/>
    <w:rsid w:val="00B07B82"/>
    <w:rsid w:val="00B11FC9"/>
    <w:rsid w:val="00B1229A"/>
    <w:rsid w:val="00B124BF"/>
    <w:rsid w:val="00B1268D"/>
    <w:rsid w:val="00B129EF"/>
    <w:rsid w:val="00B12EE4"/>
    <w:rsid w:val="00B131F3"/>
    <w:rsid w:val="00B13294"/>
    <w:rsid w:val="00B133D4"/>
    <w:rsid w:val="00B13DFC"/>
    <w:rsid w:val="00B140F9"/>
    <w:rsid w:val="00B14E8A"/>
    <w:rsid w:val="00B158F9"/>
    <w:rsid w:val="00B16416"/>
    <w:rsid w:val="00B16561"/>
    <w:rsid w:val="00B16773"/>
    <w:rsid w:val="00B170A4"/>
    <w:rsid w:val="00B17725"/>
    <w:rsid w:val="00B17816"/>
    <w:rsid w:val="00B178BB"/>
    <w:rsid w:val="00B200CD"/>
    <w:rsid w:val="00B201DF"/>
    <w:rsid w:val="00B2040C"/>
    <w:rsid w:val="00B207E9"/>
    <w:rsid w:val="00B20914"/>
    <w:rsid w:val="00B2127E"/>
    <w:rsid w:val="00B21839"/>
    <w:rsid w:val="00B21860"/>
    <w:rsid w:val="00B218F3"/>
    <w:rsid w:val="00B22087"/>
    <w:rsid w:val="00B226B8"/>
    <w:rsid w:val="00B22750"/>
    <w:rsid w:val="00B229D2"/>
    <w:rsid w:val="00B2301C"/>
    <w:rsid w:val="00B23207"/>
    <w:rsid w:val="00B2505D"/>
    <w:rsid w:val="00B25BCD"/>
    <w:rsid w:val="00B2666A"/>
    <w:rsid w:val="00B26B69"/>
    <w:rsid w:val="00B2706E"/>
    <w:rsid w:val="00B27B35"/>
    <w:rsid w:val="00B27BFD"/>
    <w:rsid w:val="00B300A9"/>
    <w:rsid w:val="00B301FF"/>
    <w:rsid w:val="00B3070A"/>
    <w:rsid w:val="00B30C08"/>
    <w:rsid w:val="00B312C3"/>
    <w:rsid w:val="00B31ADB"/>
    <w:rsid w:val="00B31F55"/>
    <w:rsid w:val="00B32468"/>
    <w:rsid w:val="00B3254A"/>
    <w:rsid w:val="00B32B0E"/>
    <w:rsid w:val="00B3313A"/>
    <w:rsid w:val="00B33322"/>
    <w:rsid w:val="00B33496"/>
    <w:rsid w:val="00B33618"/>
    <w:rsid w:val="00B336F5"/>
    <w:rsid w:val="00B33B9D"/>
    <w:rsid w:val="00B33E11"/>
    <w:rsid w:val="00B3449C"/>
    <w:rsid w:val="00B34A5E"/>
    <w:rsid w:val="00B34BA4"/>
    <w:rsid w:val="00B351FC"/>
    <w:rsid w:val="00B3651D"/>
    <w:rsid w:val="00B36BF1"/>
    <w:rsid w:val="00B37091"/>
    <w:rsid w:val="00B40655"/>
    <w:rsid w:val="00B40B7E"/>
    <w:rsid w:val="00B40C79"/>
    <w:rsid w:val="00B42635"/>
    <w:rsid w:val="00B4302D"/>
    <w:rsid w:val="00B43534"/>
    <w:rsid w:val="00B43589"/>
    <w:rsid w:val="00B43972"/>
    <w:rsid w:val="00B439D6"/>
    <w:rsid w:val="00B43B93"/>
    <w:rsid w:val="00B43D35"/>
    <w:rsid w:val="00B43FCC"/>
    <w:rsid w:val="00B442B5"/>
    <w:rsid w:val="00B44D57"/>
    <w:rsid w:val="00B44E2E"/>
    <w:rsid w:val="00B44F88"/>
    <w:rsid w:val="00B4576A"/>
    <w:rsid w:val="00B4678B"/>
    <w:rsid w:val="00B46878"/>
    <w:rsid w:val="00B46B27"/>
    <w:rsid w:val="00B4709B"/>
    <w:rsid w:val="00B47543"/>
    <w:rsid w:val="00B47996"/>
    <w:rsid w:val="00B47F98"/>
    <w:rsid w:val="00B50082"/>
    <w:rsid w:val="00B504B9"/>
    <w:rsid w:val="00B50CD3"/>
    <w:rsid w:val="00B511CB"/>
    <w:rsid w:val="00B51982"/>
    <w:rsid w:val="00B5198F"/>
    <w:rsid w:val="00B51A5C"/>
    <w:rsid w:val="00B52208"/>
    <w:rsid w:val="00B529DA"/>
    <w:rsid w:val="00B52A87"/>
    <w:rsid w:val="00B52C23"/>
    <w:rsid w:val="00B533D3"/>
    <w:rsid w:val="00B534BA"/>
    <w:rsid w:val="00B5356A"/>
    <w:rsid w:val="00B538E1"/>
    <w:rsid w:val="00B53B5C"/>
    <w:rsid w:val="00B53C77"/>
    <w:rsid w:val="00B54351"/>
    <w:rsid w:val="00B545C9"/>
    <w:rsid w:val="00B54974"/>
    <w:rsid w:val="00B549DB"/>
    <w:rsid w:val="00B55955"/>
    <w:rsid w:val="00B562E2"/>
    <w:rsid w:val="00B566AE"/>
    <w:rsid w:val="00B56960"/>
    <w:rsid w:val="00B569F0"/>
    <w:rsid w:val="00B57145"/>
    <w:rsid w:val="00B57261"/>
    <w:rsid w:val="00B5735B"/>
    <w:rsid w:val="00B57DB0"/>
    <w:rsid w:val="00B57F1C"/>
    <w:rsid w:val="00B600A6"/>
    <w:rsid w:val="00B6025B"/>
    <w:rsid w:val="00B607D7"/>
    <w:rsid w:val="00B60EB0"/>
    <w:rsid w:val="00B61030"/>
    <w:rsid w:val="00B6146C"/>
    <w:rsid w:val="00B617EC"/>
    <w:rsid w:val="00B622CD"/>
    <w:rsid w:val="00B62880"/>
    <w:rsid w:val="00B63199"/>
    <w:rsid w:val="00B63312"/>
    <w:rsid w:val="00B6370E"/>
    <w:rsid w:val="00B64834"/>
    <w:rsid w:val="00B649AB"/>
    <w:rsid w:val="00B64A22"/>
    <w:rsid w:val="00B64B56"/>
    <w:rsid w:val="00B64D29"/>
    <w:rsid w:val="00B6523E"/>
    <w:rsid w:val="00B65E39"/>
    <w:rsid w:val="00B660AA"/>
    <w:rsid w:val="00B66B9F"/>
    <w:rsid w:val="00B671DE"/>
    <w:rsid w:val="00B6787F"/>
    <w:rsid w:val="00B67F96"/>
    <w:rsid w:val="00B705E6"/>
    <w:rsid w:val="00B7065C"/>
    <w:rsid w:val="00B70721"/>
    <w:rsid w:val="00B70A07"/>
    <w:rsid w:val="00B70A2C"/>
    <w:rsid w:val="00B70BCF"/>
    <w:rsid w:val="00B70D0D"/>
    <w:rsid w:val="00B71070"/>
    <w:rsid w:val="00B71520"/>
    <w:rsid w:val="00B71EF4"/>
    <w:rsid w:val="00B72004"/>
    <w:rsid w:val="00B72558"/>
    <w:rsid w:val="00B72815"/>
    <w:rsid w:val="00B72F21"/>
    <w:rsid w:val="00B73131"/>
    <w:rsid w:val="00B7349E"/>
    <w:rsid w:val="00B73AE9"/>
    <w:rsid w:val="00B73B9E"/>
    <w:rsid w:val="00B73F8B"/>
    <w:rsid w:val="00B740BD"/>
    <w:rsid w:val="00B74E4D"/>
    <w:rsid w:val="00B75106"/>
    <w:rsid w:val="00B77450"/>
    <w:rsid w:val="00B77D1E"/>
    <w:rsid w:val="00B77FCF"/>
    <w:rsid w:val="00B800AA"/>
    <w:rsid w:val="00B80477"/>
    <w:rsid w:val="00B8120B"/>
    <w:rsid w:val="00B81A53"/>
    <w:rsid w:val="00B82190"/>
    <w:rsid w:val="00B82411"/>
    <w:rsid w:val="00B829E2"/>
    <w:rsid w:val="00B82EF2"/>
    <w:rsid w:val="00B8399D"/>
    <w:rsid w:val="00B83CC4"/>
    <w:rsid w:val="00B84235"/>
    <w:rsid w:val="00B843A2"/>
    <w:rsid w:val="00B85060"/>
    <w:rsid w:val="00B85340"/>
    <w:rsid w:val="00B864F6"/>
    <w:rsid w:val="00B86588"/>
    <w:rsid w:val="00B8703D"/>
    <w:rsid w:val="00B87165"/>
    <w:rsid w:val="00B87DD9"/>
    <w:rsid w:val="00B91797"/>
    <w:rsid w:val="00B91C1D"/>
    <w:rsid w:val="00B92CE7"/>
    <w:rsid w:val="00B94491"/>
    <w:rsid w:val="00B947C1"/>
    <w:rsid w:val="00B94C66"/>
    <w:rsid w:val="00B94E9E"/>
    <w:rsid w:val="00B954B9"/>
    <w:rsid w:val="00B96646"/>
    <w:rsid w:val="00B9691F"/>
    <w:rsid w:val="00B9742E"/>
    <w:rsid w:val="00BA0057"/>
    <w:rsid w:val="00BA01FC"/>
    <w:rsid w:val="00BA11E4"/>
    <w:rsid w:val="00BA1813"/>
    <w:rsid w:val="00BA1A72"/>
    <w:rsid w:val="00BA2017"/>
    <w:rsid w:val="00BA26CD"/>
    <w:rsid w:val="00BA3521"/>
    <w:rsid w:val="00BA46F4"/>
    <w:rsid w:val="00BA5B27"/>
    <w:rsid w:val="00BA5B47"/>
    <w:rsid w:val="00BA5EEA"/>
    <w:rsid w:val="00BA62B8"/>
    <w:rsid w:val="00BA6996"/>
    <w:rsid w:val="00BA6B6C"/>
    <w:rsid w:val="00BA74D7"/>
    <w:rsid w:val="00BB0007"/>
    <w:rsid w:val="00BB0124"/>
    <w:rsid w:val="00BB1066"/>
    <w:rsid w:val="00BB120B"/>
    <w:rsid w:val="00BB13A7"/>
    <w:rsid w:val="00BB1C7A"/>
    <w:rsid w:val="00BB219D"/>
    <w:rsid w:val="00BB23F4"/>
    <w:rsid w:val="00BB2731"/>
    <w:rsid w:val="00BB37DE"/>
    <w:rsid w:val="00BB4147"/>
    <w:rsid w:val="00BB46C0"/>
    <w:rsid w:val="00BB4A3B"/>
    <w:rsid w:val="00BB4C6D"/>
    <w:rsid w:val="00BB5939"/>
    <w:rsid w:val="00BB5D71"/>
    <w:rsid w:val="00BB6B7A"/>
    <w:rsid w:val="00BB7030"/>
    <w:rsid w:val="00BB703D"/>
    <w:rsid w:val="00BC021D"/>
    <w:rsid w:val="00BC1AFB"/>
    <w:rsid w:val="00BC1FCD"/>
    <w:rsid w:val="00BC35FD"/>
    <w:rsid w:val="00BC3EC3"/>
    <w:rsid w:val="00BC4181"/>
    <w:rsid w:val="00BC4C72"/>
    <w:rsid w:val="00BC5329"/>
    <w:rsid w:val="00BC5853"/>
    <w:rsid w:val="00BC5BCB"/>
    <w:rsid w:val="00BC63E3"/>
    <w:rsid w:val="00BC7410"/>
    <w:rsid w:val="00BC759B"/>
    <w:rsid w:val="00BC7BAD"/>
    <w:rsid w:val="00BC7CED"/>
    <w:rsid w:val="00BD00BB"/>
    <w:rsid w:val="00BD00F9"/>
    <w:rsid w:val="00BD029E"/>
    <w:rsid w:val="00BD10E3"/>
    <w:rsid w:val="00BD1181"/>
    <w:rsid w:val="00BD325B"/>
    <w:rsid w:val="00BD3408"/>
    <w:rsid w:val="00BD351B"/>
    <w:rsid w:val="00BD3837"/>
    <w:rsid w:val="00BD4243"/>
    <w:rsid w:val="00BD4E6C"/>
    <w:rsid w:val="00BD5027"/>
    <w:rsid w:val="00BD512D"/>
    <w:rsid w:val="00BD53F0"/>
    <w:rsid w:val="00BD5735"/>
    <w:rsid w:val="00BD57F8"/>
    <w:rsid w:val="00BD5ACF"/>
    <w:rsid w:val="00BD6296"/>
    <w:rsid w:val="00BD642C"/>
    <w:rsid w:val="00BD67C4"/>
    <w:rsid w:val="00BD69BB"/>
    <w:rsid w:val="00BD6B22"/>
    <w:rsid w:val="00BD6FBF"/>
    <w:rsid w:val="00BD6FE7"/>
    <w:rsid w:val="00BD748A"/>
    <w:rsid w:val="00BD781E"/>
    <w:rsid w:val="00BD7B1B"/>
    <w:rsid w:val="00BE0165"/>
    <w:rsid w:val="00BE021F"/>
    <w:rsid w:val="00BE0923"/>
    <w:rsid w:val="00BE1894"/>
    <w:rsid w:val="00BE18CE"/>
    <w:rsid w:val="00BE1B0D"/>
    <w:rsid w:val="00BE1E42"/>
    <w:rsid w:val="00BE1F14"/>
    <w:rsid w:val="00BE3388"/>
    <w:rsid w:val="00BE3F73"/>
    <w:rsid w:val="00BE407F"/>
    <w:rsid w:val="00BE43EF"/>
    <w:rsid w:val="00BE4A53"/>
    <w:rsid w:val="00BE51D3"/>
    <w:rsid w:val="00BE520A"/>
    <w:rsid w:val="00BE5725"/>
    <w:rsid w:val="00BE5748"/>
    <w:rsid w:val="00BE62B4"/>
    <w:rsid w:val="00BE6DBC"/>
    <w:rsid w:val="00BE6E1B"/>
    <w:rsid w:val="00BE713A"/>
    <w:rsid w:val="00BE7F65"/>
    <w:rsid w:val="00BF0017"/>
    <w:rsid w:val="00BF073F"/>
    <w:rsid w:val="00BF0E16"/>
    <w:rsid w:val="00BF12C1"/>
    <w:rsid w:val="00BF132C"/>
    <w:rsid w:val="00BF1650"/>
    <w:rsid w:val="00BF1C36"/>
    <w:rsid w:val="00BF2208"/>
    <w:rsid w:val="00BF2727"/>
    <w:rsid w:val="00BF3441"/>
    <w:rsid w:val="00BF504E"/>
    <w:rsid w:val="00BF507B"/>
    <w:rsid w:val="00BF52F1"/>
    <w:rsid w:val="00BF54A3"/>
    <w:rsid w:val="00BF5FDF"/>
    <w:rsid w:val="00BF682B"/>
    <w:rsid w:val="00BF6D58"/>
    <w:rsid w:val="00BF78DD"/>
    <w:rsid w:val="00BF7955"/>
    <w:rsid w:val="00BF7C7F"/>
    <w:rsid w:val="00C00099"/>
    <w:rsid w:val="00C00671"/>
    <w:rsid w:val="00C0094A"/>
    <w:rsid w:val="00C00F84"/>
    <w:rsid w:val="00C01388"/>
    <w:rsid w:val="00C014D6"/>
    <w:rsid w:val="00C01DBB"/>
    <w:rsid w:val="00C01E72"/>
    <w:rsid w:val="00C0206C"/>
    <w:rsid w:val="00C02A97"/>
    <w:rsid w:val="00C02EA9"/>
    <w:rsid w:val="00C03798"/>
    <w:rsid w:val="00C03C6B"/>
    <w:rsid w:val="00C0418F"/>
    <w:rsid w:val="00C0440F"/>
    <w:rsid w:val="00C05270"/>
    <w:rsid w:val="00C05493"/>
    <w:rsid w:val="00C05891"/>
    <w:rsid w:val="00C061A8"/>
    <w:rsid w:val="00C06D49"/>
    <w:rsid w:val="00C07A84"/>
    <w:rsid w:val="00C1023A"/>
    <w:rsid w:val="00C10C31"/>
    <w:rsid w:val="00C10C9D"/>
    <w:rsid w:val="00C11676"/>
    <w:rsid w:val="00C118CA"/>
    <w:rsid w:val="00C12B9F"/>
    <w:rsid w:val="00C12C0D"/>
    <w:rsid w:val="00C13865"/>
    <w:rsid w:val="00C13BA4"/>
    <w:rsid w:val="00C13F38"/>
    <w:rsid w:val="00C140A8"/>
    <w:rsid w:val="00C14CF3"/>
    <w:rsid w:val="00C151C4"/>
    <w:rsid w:val="00C15A02"/>
    <w:rsid w:val="00C16016"/>
    <w:rsid w:val="00C160B1"/>
    <w:rsid w:val="00C16253"/>
    <w:rsid w:val="00C16AF2"/>
    <w:rsid w:val="00C16B13"/>
    <w:rsid w:val="00C16F9E"/>
    <w:rsid w:val="00C17C39"/>
    <w:rsid w:val="00C17D11"/>
    <w:rsid w:val="00C20911"/>
    <w:rsid w:val="00C2099D"/>
    <w:rsid w:val="00C21292"/>
    <w:rsid w:val="00C21FAA"/>
    <w:rsid w:val="00C22BDD"/>
    <w:rsid w:val="00C22F68"/>
    <w:rsid w:val="00C23463"/>
    <w:rsid w:val="00C2388E"/>
    <w:rsid w:val="00C24294"/>
    <w:rsid w:val="00C25324"/>
    <w:rsid w:val="00C2534C"/>
    <w:rsid w:val="00C2539F"/>
    <w:rsid w:val="00C25B84"/>
    <w:rsid w:val="00C25CD6"/>
    <w:rsid w:val="00C2624C"/>
    <w:rsid w:val="00C264AF"/>
    <w:rsid w:val="00C26D5B"/>
    <w:rsid w:val="00C272A2"/>
    <w:rsid w:val="00C27425"/>
    <w:rsid w:val="00C2756B"/>
    <w:rsid w:val="00C27B1F"/>
    <w:rsid w:val="00C30CA7"/>
    <w:rsid w:val="00C31747"/>
    <w:rsid w:val="00C31A3A"/>
    <w:rsid w:val="00C31A4F"/>
    <w:rsid w:val="00C332D7"/>
    <w:rsid w:val="00C33B9A"/>
    <w:rsid w:val="00C341C7"/>
    <w:rsid w:val="00C34650"/>
    <w:rsid w:val="00C3523C"/>
    <w:rsid w:val="00C355E7"/>
    <w:rsid w:val="00C35685"/>
    <w:rsid w:val="00C358A5"/>
    <w:rsid w:val="00C36E68"/>
    <w:rsid w:val="00C37134"/>
    <w:rsid w:val="00C371E2"/>
    <w:rsid w:val="00C371E8"/>
    <w:rsid w:val="00C37306"/>
    <w:rsid w:val="00C3749B"/>
    <w:rsid w:val="00C37638"/>
    <w:rsid w:val="00C37658"/>
    <w:rsid w:val="00C37BB8"/>
    <w:rsid w:val="00C37F89"/>
    <w:rsid w:val="00C40CDA"/>
    <w:rsid w:val="00C410F7"/>
    <w:rsid w:val="00C41295"/>
    <w:rsid w:val="00C421B1"/>
    <w:rsid w:val="00C421E5"/>
    <w:rsid w:val="00C427BF"/>
    <w:rsid w:val="00C4284C"/>
    <w:rsid w:val="00C42C39"/>
    <w:rsid w:val="00C42E5A"/>
    <w:rsid w:val="00C430D6"/>
    <w:rsid w:val="00C4354F"/>
    <w:rsid w:val="00C43909"/>
    <w:rsid w:val="00C43C31"/>
    <w:rsid w:val="00C4410F"/>
    <w:rsid w:val="00C44A64"/>
    <w:rsid w:val="00C44EB8"/>
    <w:rsid w:val="00C4519C"/>
    <w:rsid w:val="00C45FBF"/>
    <w:rsid w:val="00C4609F"/>
    <w:rsid w:val="00C46589"/>
    <w:rsid w:val="00C46823"/>
    <w:rsid w:val="00C46F9F"/>
    <w:rsid w:val="00C47AEF"/>
    <w:rsid w:val="00C47E79"/>
    <w:rsid w:val="00C47ED2"/>
    <w:rsid w:val="00C47FA3"/>
    <w:rsid w:val="00C51622"/>
    <w:rsid w:val="00C52223"/>
    <w:rsid w:val="00C5233A"/>
    <w:rsid w:val="00C52AB9"/>
    <w:rsid w:val="00C52BB8"/>
    <w:rsid w:val="00C538B6"/>
    <w:rsid w:val="00C53F1D"/>
    <w:rsid w:val="00C5446C"/>
    <w:rsid w:val="00C5447A"/>
    <w:rsid w:val="00C54EDA"/>
    <w:rsid w:val="00C555EF"/>
    <w:rsid w:val="00C5585C"/>
    <w:rsid w:val="00C55B56"/>
    <w:rsid w:val="00C55B96"/>
    <w:rsid w:val="00C55ED7"/>
    <w:rsid w:val="00C565C8"/>
    <w:rsid w:val="00C569BD"/>
    <w:rsid w:val="00C5718F"/>
    <w:rsid w:val="00C57740"/>
    <w:rsid w:val="00C60101"/>
    <w:rsid w:val="00C602BA"/>
    <w:rsid w:val="00C60B0B"/>
    <w:rsid w:val="00C60BAF"/>
    <w:rsid w:val="00C60EEB"/>
    <w:rsid w:val="00C61093"/>
    <w:rsid w:val="00C611CE"/>
    <w:rsid w:val="00C61204"/>
    <w:rsid w:val="00C617DC"/>
    <w:rsid w:val="00C619FF"/>
    <w:rsid w:val="00C620F7"/>
    <w:rsid w:val="00C62361"/>
    <w:rsid w:val="00C62CAF"/>
    <w:rsid w:val="00C634BE"/>
    <w:rsid w:val="00C63A2D"/>
    <w:rsid w:val="00C64A94"/>
    <w:rsid w:val="00C64B91"/>
    <w:rsid w:val="00C64BDE"/>
    <w:rsid w:val="00C64EEB"/>
    <w:rsid w:val="00C65259"/>
    <w:rsid w:val="00C65B59"/>
    <w:rsid w:val="00C65D70"/>
    <w:rsid w:val="00C65D97"/>
    <w:rsid w:val="00C65EC7"/>
    <w:rsid w:val="00C662E9"/>
    <w:rsid w:val="00C66749"/>
    <w:rsid w:val="00C66B63"/>
    <w:rsid w:val="00C66CC8"/>
    <w:rsid w:val="00C66D19"/>
    <w:rsid w:val="00C672DB"/>
    <w:rsid w:val="00C677A7"/>
    <w:rsid w:val="00C67C08"/>
    <w:rsid w:val="00C7020E"/>
    <w:rsid w:val="00C70E26"/>
    <w:rsid w:val="00C70FD6"/>
    <w:rsid w:val="00C712C8"/>
    <w:rsid w:val="00C7236F"/>
    <w:rsid w:val="00C7265D"/>
    <w:rsid w:val="00C72822"/>
    <w:rsid w:val="00C72970"/>
    <w:rsid w:val="00C73447"/>
    <w:rsid w:val="00C7370F"/>
    <w:rsid w:val="00C7390E"/>
    <w:rsid w:val="00C749EC"/>
    <w:rsid w:val="00C7520D"/>
    <w:rsid w:val="00C756F8"/>
    <w:rsid w:val="00C758B8"/>
    <w:rsid w:val="00C758CD"/>
    <w:rsid w:val="00C759BB"/>
    <w:rsid w:val="00C76525"/>
    <w:rsid w:val="00C76539"/>
    <w:rsid w:val="00C765E8"/>
    <w:rsid w:val="00C76EAC"/>
    <w:rsid w:val="00C77702"/>
    <w:rsid w:val="00C77820"/>
    <w:rsid w:val="00C77E85"/>
    <w:rsid w:val="00C80448"/>
    <w:rsid w:val="00C81EFE"/>
    <w:rsid w:val="00C820AF"/>
    <w:rsid w:val="00C828A5"/>
    <w:rsid w:val="00C82AF3"/>
    <w:rsid w:val="00C82F34"/>
    <w:rsid w:val="00C83357"/>
    <w:rsid w:val="00C83D25"/>
    <w:rsid w:val="00C83D45"/>
    <w:rsid w:val="00C83EA1"/>
    <w:rsid w:val="00C84062"/>
    <w:rsid w:val="00C843BA"/>
    <w:rsid w:val="00C845E2"/>
    <w:rsid w:val="00C84BD2"/>
    <w:rsid w:val="00C85088"/>
    <w:rsid w:val="00C85567"/>
    <w:rsid w:val="00C85943"/>
    <w:rsid w:val="00C85A45"/>
    <w:rsid w:val="00C85BA5"/>
    <w:rsid w:val="00C869C8"/>
    <w:rsid w:val="00C872E5"/>
    <w:rsid w:val="00C90DA7"/>
    <w:rsid w:val="00C90EE1"/>
    <w:rsid w:val="00C91065"/>
    <w:rsid w:val="00C91A96"/>
    <w:rsid w:val="00C9245D"/>
    <w:rsid w:val="00C93084"/>
    <w:rsid w:val="00C934CD"/>
    <w:rsid w:val="00C93821"/>
    <w:rsid w:val="00C93937"/>
    <w:rsid w:val="00C93C12"/>
    <w:rsid w:val="00C93DD1"/>
    <w:rsid w:val="00C948BF"/>
    <w:rsid w:val="00C94BB5"/>
    <w:rsid w:val="00C960AE"/>
    <w:rsid w:val="00C96172"/>
    <w:rsid w:val="00C961E1"/>
    <w:rsid w:val="00C97342"/>
    <w:rsid w:val="00C9758D"/>
    <w:rsid w:val="00CA018D"/>
    <w:rsid w:val="00CA0226"/>
    <w:rsid w:val="00CA03C8"/>
    <w:rsid w:val="00CA0AE5"/>
    <w:rsid w:val="00CA1A2A"/>
    <w:rsid w:val="00CA1D14"/>
    <w:rsid w:val="00CA224F"/>
    <w:rsid w:val="00CA2EBD"/>
    <w:rsid w:val="00CA2F59"/>
    <w:rsid w:val="00CA3A38"/>
    <w:rsid w:val="00CA3D6E"/>
    <w:rsid w:val="00CA4E8E"/>
    <w:rsid w:val="00CA4EB2"/>
    <w:rsid w:val="00CA5AA4"/>
    <w:rsid w:val="00CA665E"/>
    <w:rsid w:val="00CA751A"/>
    <w:rsid w:val="00CA7588"/>
    <w:rsid w:val="00CA777A"/>
    <w:rsid w:val="00CA7FBB"/>
    <w:rsid w:val="00CB03C8"/>
    <w:rsid w:val="00CB0988"/>
    <w:rsid w:val="00CB0CB3"/>
    <w:rsid w:val="00CB1013"/>
    <w:rsid w:val="00CB1D87"/>
    <w:rsid w:val="00CB1FFD"/>
    <w:rsid w:val="00CB20D0"/>
    <w:rsid w:val="00CB2B40"/>
    <w:rsid w:val="00CB2BBB"/>
    <w:rsid w:val="00CB2FA8"/>
    <w:rsid w:val="00CB48C0"/>
    <w:rsid w:val="00CB4C7A"/>
    <w:rsid w:val="00CB5195"/>
    <w:rsid w:val="00CB51BC"/>
    <w:rsid w:val="00CB57BC"/>
    <w:rsid w:val="00CB5AA9"/>
    <w:rsid w:val="00CB640A"/>
    <w:rsid w:val="00CB6B3A"/>
    <w:rsid w:val="00CB7F68"/>
    <w:rsid w:val="00CC04BA"/>
    <w:rsid w:val="00CC0855"/>
    <w:rsid w:val="00CC0DC1"/>
    <w:rsid w:val="00CC1E73"/>
    <w:rsid w:val="00CC2DEF"/>
    <w:rsid w:val="00CC3531"/>
    <w:rsid w:val="00CC42A0"/>
    <w:rsid w:val="00CC44D3"/>
    <w:rsid w:val="00CC4C10"/>
    <w:rsid w:val="00CC4EF3"/>
    <w:rsid w:val="00CC51FF"/>
    <w:rsid w:val="00CC5470"/>
    <w:rsid w:val="00CC575F"/>
    <w:rsid w:val="00CC5847"/>
    <w:rsid w:val="00CC626B"/>
    <w:rsid w:val="00CC6AEF"/>
    <w:rsid w:val="00CC6DF9"/>
    <w:rsid w:val="00CC7371"/>
    <w:rsid w:val="00CC796D"/>
    <w:rsid w:val="00CC7C5F"/>
    <w:rsid w:val="00CD0002"/>
    <w:rsid w:val="00CD010D"/>
    <w:rsid w:val="00CD03CF"/>
    <w:rsid w:val="00CD1F51"/>
    <w:rsid w:val="00CD2931"/>
    <w:rsid w:val="00CD3009"/>
    <w:rsid w:val="00CD3140"/>
    <w:rsid w:val="00CD31D2"/>
    <w:rsid w:val="00CD3310"/>
    <w:rsid w:val="00CD3955"/>
    <w:rsid w:val="00CD3983"/>
    <w:rsid w:val="00CD3E2A"/>
    <w:rsid w:val="00CD3E85"/>
    <w:rsid w:val="00CD3F2A"/>
    <w:rsid w:val="00CD4210"/>
    <w:rsid w:val="00CD466B"/>
    <w:rsid w:val="00CD46DB"/>
    <w:rsid w:val="00CD47D5"/>
    <w:rsid w:val="00CD4AA5"/>
    <w:rsid w:val="00CD50CC"/>
    <w:rsid w:val="00CD5648"/>
    <w:rsid w:val="00CD58C3"/>
    <w:rsid w:val="00CD5E58"/>
    <w:rsid w:val="00CD5E86"/>
    <w:rsid w:val="00CD60F7"/>
    <w:rsid w:val="00CD62E5"/>
    <w:rsid w:val="00CD64D5"/>
    <w:rsid w:val="00CD6A5E"/>
    <w:rsid w:val="00CD6C73"/>
    <w:rsid w:val="00CD6CE2"/>
    <w:rsid w:val="00CD71FC"/>
    <w:rsid w:val="00CD7451"/>
    <w:rsid w:val="00CD77C7"/>
    <w:rsid w:val="00CD7B7A"/>
    <w:rsid w:val="00CE018D"/>
    <w:rsid w:val="00CE1335"/>
    <w:rsid w:val="00CE1F2F"/>
    <w:rsid w:val="00CE2225"/>
    <w:rsid w:val="00CE2297"/>
    <w:rsid w:val="00CE24C9"/>
    <w:rsid w:val="00CE2F94"/>
    <w:rsid w:val="00CE30C5"/>
    <w:rsid w:val="00CE3351"/>
    <w:rsid w:val="00CE3430"/>
    <w:rsid w:val="00CE37D3"/>
    <w:rsid w:val="00CE37E3"/>
    <w:rsid w:val="00CE3B49"/>
    <w:rsid w:val="00CE3B4D"/>
    <w:rsid w:val="00CE423A"/>
    <w:rsid w:val="00CE4534"/>
    <w:rsid w:val="00CE4A92"/>
    <w:rsid w:val="00CE4CA5"/>
    <w:rsid w:val="00CE4DB3"/>
    <w:rsid w:val="00CE53DF"/>
    <w:rsid w:val="00CE6076"/>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10E"/>
    <w:rsid w:val="00D02752"/>
    <w:rsid w:val="00D03D15"/>
    <w:rsid w:val="00D03DA5"/>
    <w:rsid w:val="00D041BB"/>
    <w:rsid w:val="00D0442C"/>
    <w:rsid w:val="00D04677"/>
    <w:rsid w:val="00D05201"/>
    <w:rsid w:val="00D053B3"/>
    <w:rsid w:val="00D06262"/>
    <w:rsid w:val="00D06423"/>
    <w:rsid w:val="00D0674E"/>
    <w:rsid w:val="00D06C6A"/>
    <w:rsid w:val="00D07D89"/>
    <w:rsid w:val="00D07EDF"/>
    <w:rsid w:val="00D10273"/>
    <w:rsid w:val="00D10CAD"/>
    <w:rsid w:val="00D11786"/>
    <w:rsid w:val="00D11882"/>
    <w:rsid w:val="00D11D3B"/>
    <w:rsid w:val="00D11D84"/>
    <w:rsid w:val="00D12123"/>
    <w:rsid w:val="00D12D5E"/>
    <w:rsid w:val="00D13329"/>
    <w:rsid w:val="00D1347C"/>
    <w:rsid w:val="00D13A67"/>
    <w:rsid w:val="00D13CFB"/>
    <w:rsid w:val="00D14AF9"/>
    <w:rsid w:val="00D14D40"/>
    <w:rsid w:val="00D1575C"/>
    <w:rsid w:val="00D15DFC"/>
    <w:rsid w:val="00D1641D"/>
    <w:rsid w:val="00D16835"/>
    <w:rsid w:val="00D16CD7"/>
    <w:rsid w:val="00D16E9E"/>
    <w:rsid w:val="00D16EAE"/>
    <w:rsid w:val="00D17407"/>
    <w:rsid w:val="00D17A74"/>
    <w:rsid w:val="00D205DA"/>
    <w:rsid w:val="00D2144F"/>
    <w:rsid w:val="00D215EB"/>
    <w:rsid w:val="00D21856"/>
    <w:rsid w:val="00D22093"/>
    <w:rsid w:val="00D224BE"/>
    <w:rsid w:val="00D2284F"/>
    <w:rsid w:val="00D22B20"/>
    <w:rsid w:val="00D22BB1"/>
    <w:rsid w:val="00D22D59"/>
    <w:rsid w:val="00D23435"/>
    <w:rsid w:val="00D23812"/>
    <w:rsid w:val="00D240F0"/>
    <w:rsid w:val="00D2472E"/>
    <w:rsid w:val="00D248F5"/>
    <w:rsid w:val="00D25254"/>
    <w:rsid w:val="00D2546D"/>
    <w:rsid w:val="00D258E2"/>
    <w:rsid w:val="00D25C93"/>
    <w:rsid w:val="00D2677A"/>
    <w:rsid w:val="00D26B3D"/>
    <w:rsid w:val="00D27010"/>
    <w:rsid w:val="00D2729E"/>
    <w:rsid w:val="00D27782"/>
    <w:rsid w:val="00D278D9"/>
    <w:rsid w:val="00D27F5F"/>
    <w:rsid w:val="00D300DA"/>
    <w:rsid w:val="00D310BC"/>
    <w:rsid w:val="00D3153F"/>
    <w:rsid w:val="00D32140"/>
    <w:rsid w:val="00D329D7"/>
    <w:rsid w:val="00D32A8D"/>
    <w:rsid w:val="00D32F64"/>
    <w:rsid w:val="00D33258"/>
    <w:rsid w:val="00D332AE"/>
    <w:rsid w:val="00D34037"/>
    <w:rsid w:val="00D347D8"/>
    <w:rsid w:val="00D35380"/>
    <w:rsid w:val="00D35575"/>
    <w:rsid w:val="00D35903"/>
    <w:rsid w:val="00D36917"/>
    <w:rsid w:val="00D36DC2"/>
    <w:rsid w:val="00D36E2E"/>
    <w:rsid w:val="00D37651"/>
    <w:rsid w:val="00D37829"/>
    <w:rsid w:val="00D37C3A"/>
    <w:rsid w:val="00D40447"/>
    <w:rsid w:val="00D404AC"/>
    <w:rsid w:val="00D406F1"/>
    <w:rsid w:val="00D42328"/>
    <w:rsid w:val="00D42A81"/>
    <w:rsid w:val="00D42FD3"/>
    <w:rsid w:val="00D437FE"/>
    <w:rsid w:val="00D43879"/>
    <w:rsid w:val="00D44777"/>
    <w:rsid w:val="00D45434"/>
    <w:rsid w:val="00D45BF5"/>
    <w:rsid w:val="00D45E51"/>
    <w:rsid w:val="00D4609D"/>
    <w:rsid w:val="00D46186"/>
    <w:rsid w:val="00D46813"/>
    <w:rsid w:val="00D46946"/>
    <w:rsid w:val="00D47781"/>
    <w:rsid w:val="00D50181"/>
    <w:rsid w:val="00D5068C"/>
    <w:rsid w:val="00D507C1"/>
    <w:rsid w:val="00D51B35"/>
    <w:rsid w:val="00D51B42"/>
    <w:rsid w:val="00D5226B"/>
    <w:rsid w:val="00D524CE"/>
    <w:rsid w:val="00D5278C"/>
    <w:rsid w:val="00D5280D"/>
    <w:rsid w:val="00D52EAD"/>
    <w:rsid w:val="00D53110"/>
    <w:rsid w:val="00D53C0A"/>
    <w:rsid w:val="00D54B6A"/>
    <w:rsid w:val="00D54CF0"/>
    <w:rsid w:val="00D56DB7"/>
    <w:rsid w:val="00D56DBE"/>
    <w:rsid w:val="00D56FD7"/>
    <w:rsid w:val="00D56FDC"/>
    <w:rsid w:val="00D574CB"/>
    <w:rsid w:val="00D5792E"/>
    <w:rsid w:val="00D57A3A"/>
    <w:rsid w:val="00D57AFC"/>
    <w:rsid w:val="00D57D50"/>
    <w:rsid w:val="00D616FE"/>
    <w:rsid w:val="00D61964"/>
    <w:rsid w:val="00D61DA0"/>
    <w:rsid w:val="00D6208A"/>
    <w:rsid w:val="00D625AD"/>
    <w:rsid w:val="00D62DD8"/>
    <w:rsid w:val="00D63624"/>
    <w:rsid w:val="00D63C97"/>
    <w:rsid w:val="00D63F7D"/>
    <w:rsid w:val="00D64284"/>
    <w:rsid w:val="00D648C1"/>
    <w:rsid w:val="00D64BC7"/>
    <w:rsid w:val="00D64D25"/>
    <w:rsid w:val="00D64F6E"/>
    <w:rsid w:val="00D6541A"/>
    <w:rsid w:val="00D65451"/>
    <w:rsid w:val="00D65962"/>
    <w:rsid w:val="00D65AC7"/>
    <w:rsid w:val="00D65FAC"/>
    <w:rsid w:val="00D65FBA"/>
    <w:rsid w:val="00D66E64"/>
    <w:rsid w:val="00D67321"/>
    <w:rsid w:val="00D678D0"/>
    <w:rsid w:val="00D67E06"/>
    <w:rsid w:val="00D70357"/>
    <w:rsid w:val="00D70AE6"/>
    <w:rsid w:val="00D70FDF"/>
    <w:rsid w:val="00D712A2"/>
    <w:rsid w:val="00D715EB"/>
    <w:rsid w:val="00D7192A"/>
    <w:rsid w:val="00D71BF1"/>
    <w:rsid w:val="00D71D63"/>
    <w:rsid w:val="00D71D6C"/>
    <w:rsid w:val="00D71FCA"/>
    <w:rsid w:val="00D720D2"/>
    <w:rsid w:val="00D72213"/>
    <w:rsid w:val="00D7279A"/>
    <w:rsid w:val="00D735CB"/>
    <w:rsid w:val="00D73A35"/>
    <w:rsid w:val="00D73FD4"/>
    <w:rsid w:val="00D744E8"/>
    <w:rsid w:val="00D747FA"/>
    <w:rsid w:val="00D748F1"/>
    <w:rsid w:val="00D74B32"/>
    <w:rsid w:val="00D74C10"/>
    <w:rsid w:val="00D751B3"/>
    <w:rsid w:val="00D7596B"/>
    <w:rsid w:val="00D759EA"/>
    <w:rsid w:val="00D7618D"/>
    <w:rsid w:val="00D767A2"/>
    <w:rsid w:val="00D76F68"/>
    <w:rsid w:val="00D773F2"/>
    <w:rsid w:val="00D775EE"/>
    <w:rsid w:val="00D776B9"/>
    <w:rsid w:val="00D77A4B"/>
    <w:rsid w:val="00D77B85"/>
    <w:rsid w:val="00D77DC0"/>
    <w:rsid w:val="00D804F8"/>
    <w:rsid w:val="00D813FB"/>
    <w:rsid w:val="00D81534"/>
    <w:rsid w:val="00D81DEF"/>
    <w:rsid w:val="00D81FE2"/>
    <w:rsid w:val="00D82468"/>
    <w:rsid w:val="00D824AD"/>
    <w:rsid w:val="00D827BF"/>
    <w:rsid w:val="00D82AE1"/>
    <w:rsid w:val="00D83089"/>
    <w:rsid w:val="00D8357B"/>
    <w:rsid w:val="00D836EC"/>
    <w:rsid w:val="00D84532"/>
    <w:rsid w:val="00D84D78"/>
    <w:rsid w:val="00D84F2C"/>
    <w:rsid w:val="00D85847"/>
    <w:rsid w:val="00D8585D"/>
    <w:rsid w:val="00D86747"/>
    <w:rsid w:val="00D86C23"/>
    <w:rsid w:val="00D87D47"/>
    <w:rsid w:val="00D90092"/>
    <w:rsid w:val="00D901D4"/>
    <w:rsid w:val="00D904AD"/>
    <w:rsid w:val="00D909C0"/>
    <w:rsid w:val="00D923BE"/>
    <w:rsid w:val="00D9403A"/>
    <w:rsid w:val="00D94437"/>
    <w:rsid w:val="00D945D6"/>
    <w:rsid w:val="00D95343"/>
    <w:rsid w:val="00D958D3"/>
    <w:rsid w:val="00D95B44"/>
    <w:rsid w:val="00D95B74"/>
    <w:rsid w:val="00D96941"/>
    <w:rsid w:val="00D96B78"/>
    <w:rsid w:val="00D97024"/>
    <w:rsid w:val="00DA139B"/>
    <w:rsid w:val="00DA18B5"/>
    <w:rsid w:val="00DA19ED"/>
    <w:rsid w:val="00DA1BDA"/>
    <w:rsid w:val="00DA239C"/>
    <w:rsid w:val="00DA28D2"/>
    <w:rsid w:val="00DA2CE7"/>
    <w:rsid w:val="00DA31B5"/>
    <w:rsid w:val="00DA3589"/>
    <w:rsid w:val="00DA423F"/>
    <w:rsid w:val="00DA435E"/>
    <w:rsid w:val="00DA4785"/>
    <w:rsid w:val="00DA48B8"/>
    <w:rsid w:val="00DA4AA8"/>
    <w:rsid w:val="00DA5787"/>
    <w:rsid w:val="00DA5CD1"/>
    <w:rsid w:val="00DA635F"/>
    <w:rsid w:val="00DA6B55"/>
    <w:rsid w:val="00DA7A4B"/>
    <w:rsid w:val="00DA7D35"/>
    <w:rsid w:val="00DA7FB6"/>
    <w:rsid w:val="00DB00D6"/>
    <w:rsid w:val="00DB1339"/>
    <w:rsid w:val="00DB1441"/>
    <w:rsid w:val="00DB16E1"/>
    <w:rsid w:val="00DB19F5"/>
    <w:rsid w:val="00DB1D9C"/>
    <w:rsid w:val="00DB1FFF"/>
    <w:rsid w:val="00DB203C"/>
    <w:rsid w:val="00DB2246"/>
    <w:rsid w:val="00DB28AD"/>
    <w:rsid w:val="00DB28D0"/>
    <w:rsid w:val="00DB2F22"/>
    <w:rsid w:val="00DB2FBF"/>
    <w:rsid w:val="00DB367D"/>
    <w:rsid w:val="00DB368C"/>
    <w:rsid w:val="00DB39CD"/>
    <w:rsid w:val="00DB45CD"/>
    <w:rsid w:val="00DB4DAC"/>
    <w:rsid w:val="00DB5154"/>
    <w:rsid w:val="00DB544D"/>
    <w:rsid w:val="00DB5C91"/>
    <w:rsid w:val="00DB602A"/>
    <w:rsid w:val="00DB610D"/>
    <w:rsid w:val="00DB626B"/>
    <w:rsid w:val="00DB6BBF"/>
    <w:rsid w:val="00DB76D9"/>
    <w:rsid w:val="00DC0A76"/>
    <w:rsid w:val="00DC0E72"/>
    <w:rsid w:val="00DC171A"/>
    <w:rsid w:val="00DC191C"/>
    <w:rsid w:val="00DC1D25"/>
    <w:rsid w:val="00DC24AD"/>
    <w:rsid w:val="00DC299C"/>
    <w:rsid w:val="00DC2E52"/>
    <w:rsid w:val="00DC2E53"/>
    <w:rsid w:val="00DC3683"/>
    <w:rsid w:val="00DC3C07"/>
    <w:rsid w:val="00DC3D3A"/>
    <w:rsid w:val="00DC417B"/>
    <w:rsid w:val="00DC423D"/>
    <w:rsid w:val="00DC4673"/>
    <w:rsid w:val="00DC46E4"/>
    <w:rsid w:val="00DC473E"/>
    <w:rsid w:val="00DC4F40"/>
    <w:rsid w:val="00DC4FD4"/>
    <w:rsid w:val="00DC5459"/>
    <w:rsid w:val="00DC5860"/>
    <w:rsid w:val="00DC5877"/>
    <w:rsid w:val="00DC663A"/>
    <w:rsid w:val="00DC6770"/>
    <w:rsid w:val="00DC69E9"/>
    <w:rsid w:val="00DC6B21"/>
    <w:rsid w:val="00DC6D5E"/>
    <w:rsid w:val="00DC6D87"/>
    <w:rsid w:val="00DC6E91"/>
    <w:rsid w:val="00DC783D"/>
    <w:rsid w:val="00DC791A"/>
    <w:rsid w:val="00DC7989"/>
    <w:rsid w:val="00DD0121"/>
    <w:rsid w:val="00DD0895"/>
    <w:rsid w:val="00DD163C"/>
    <w:rsid w:val="00DD1C4D"/>
    <w:rsid w:val="00DD1CB5"/>
    <w:rsid w:val="00DD21A4"/>
    <w:rsid w:val="00DD21AD"/>
    <w:rsid w:val="00DD2390"/>
    <w:rsid w:val="00DD2812"/>
    <w:rsid w:val="00DD2AB8"/>
    <w:rsid w:val="00DD2E03"/>
    <w:rsid w:val="00DD35EE"/>
    <w:rsid w:val="00DD3691"/>
    <w:rsid w:val="00DD3CDE"/>
    <w:rsid w:val="00DD4432"/>
    <w:rsid w:val="00DD4797"/>
    <w:rsid w:val="00DD4941"/>
    <w:rsid w:val="00DD5485"/>
    <w:rsid w:val="00DD56F9"/>
    <w:rsid w:val="00DD5A74"/>
    <w:rsid w:val="00DD5E06"/>
    <w:rsid w:val="00DD66DE"/>
    <w:rsid w:val="00DD66E4"/>
    <w:rsid w:val="00DD6CAE"/>
    <w:rsid w:val="00DD6F80"/>
    <w:rsid w:val="00DD725E"/>
    <w:rsid w:val="00DD7660"/>
    <w:rsid w:val="00DD7B86"/>
    <w:rsid w:val="00DD7E74"/>
    <w:rsid w:val="00DE011E"/>
    <w:rsid w:val="00DE0273"/>
    <w:rsid w:val="00DE0344"/>
    <w:rsid w:val="00DE0DAB"/>
    <w:rsid w:val="00DE0E7C"/>
    <w:rsid w:val="00DE17CF"/>
    <w:rsid w:val="00DE2306"/>
    <w:rsid w:val="00DE26D5"/>
    <w:rsid w:val="00DE26DE"/>
    <w:rsid w:val="00DE2BEB"/>
    <w:rsid w:val="00DE2FD2"/>
    <w:rsid w:val="00DE3556"/>
    <w:rsid w:val="00DE37FF"/>
    <w:rsid w:val="00DE3C35"/>
    <w:rsid w:val="00DE3D33"/>
    <w:rsid w:val="00DE46A5"/>
    <w:rsid w:val="00DE4734"/>
    <w:rsid w:val="00DE4D46"/>
    <w:rsid w:val="00DE5754"/>
    <w:rsid w:val="00DE588C"/>
    <w:rsid w:val="00DE5BF1"/>
    <w:rsid w:val="00DE60EC"/>
    <w:rsid w:val="00DE61F2"/>
    <w:rsid w:val="00DE667E"/>
    <w:rsid w:val="00DE697A"/>
    <w:rsid w:val="00DE6999"/>
    <w:rsid w:val="00DE6E1A"/>
    <w:rsid w:val="00DE6FD3"/>
    <w:rsid w:val="00DE704E"/>
    <w:rsid w:val="00DE7236"/>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4307"/>
    <w:rsid w:val="00DF4488"/>
    <w:rsid w:val="00DF4CD7"/>
    <w:rsid w:val="00DF51AA"/>
    <w:rsid w:val="00DF52C0"/>
    <w:rsid w:val="00DF5723"/>
    <w:rsid w:val="00DF57A3"/>
    <w:rsid w:val="00DF6C96"/>
    <w:rsid w:val="00DF6D9D"/>
    <w:rsid w:val="00DF6E62"/>
    <w:rsid w:val="00DF6E67"/>
    <w:rsid w:val="00DF712F"/>
    <w:rsid w:val="00DF7BA0"/>
    <w:rsid w:val="00E00A64"/>
    <w:rsid w:val="00E01499"/>
    <w:rsid w:val="00E02661"/>
    <w:rsid w:val="00E026F1"/>
    <w:rsid w:val="00E02760"/>
    <w:rsid w:val="00E0279C"/>
    <w:rsid w:val="00E0312C"/>
    <w:rsid w:val="00E03294"/>
    <w:rsid w:val="00E0373C"/>
    <w:rsid w:val="00E03C53"/>
    <w:rsid w:val="00E03E5D"/>
    <w:rsid w:val="00E041BB"/>
    <w:rsid w:val="00E04A75"/>
    <w:rsid w:val="00E05150"/>
    <w:rsid w:val="00E0543B"/>
    <w:rsid w:val="00E057B3"/>
    <w:rsid w:val="00E0592F"/>
    <w:rsid w:val="00E05B2C"/>
    <w:rsid w:val="00E0661F"/>
    <w:rsid w:val="00E07BE4"/>
    <w:rsid w:val="00E07E13"/>
    <w:rsid w:val="00E07F2F"/>
    <w:rsid w:val="00E100B4"/>
    <w:rsid w:val="00E101A0"/>
    <w:rsid w:val="00E10DBD"/>
    <w:rsid w:val="00E10DCF"/>
    <w:rsid w:val="00E1109E"/>
    <w:rsid w:val="00E11CE6"/>
    <w:rsid w:val="00E120C6"/>
    <w:rsid w:val="00E122F8"/>
    <w:rsid w:val="00E12394"/>
    <w:rsid w:val="00E12705"/>
    <w:rsid w:val="00E131F8"/>
    <w:rsid w:val="00E1343B"/>
    <w:rsid w:val="00E13495"/>
    <w:rsid w:val="00E134E6"/>
    <w:rsid w:val="00E1372E"/>
    <w:rsid w:val="00E13C23"/>
    <w:rsid w:val="00E13CCE"/>
    <w:rsid w:val="00E13FBD"/>
    <w:rsid w:val="00E13FF2"/>
    <w:rsid w:val="00E14490"/>
    <w:rsid w:val="00E14A3C"/>
    <w:rsid w:val="00E1590B"/>
    <w:rsid w:val="00E16146"/>
    <w:rsid w:val="00E177E1"/>
    <w:rsid w:val="00E207BB"/>
    <w:rsid w:val="00E20BF8"/>
    <w:rsid w:val="00E21385"/>
    <w:rsid w:val="00E21702"/>
    <w:rsid w:val="00E21862"/>
    <w:rsid w:val="00E21F79"/>
    <w:rsid w:val="00E225CA"/>
    <w:rsid w:val="00E22CCA"/>
    <w:rsid w:val="00E23254"/>
    <w:rsid w:val="00E23612"/>
    <w:rsid w:val="00E23881"/>
    <w:rsid w:val="00E23E63"/>
    <w:rsid w:val="00E2473C"/>
    <w:rsid w:val="00E249AB"/>
    <w:rsid w:val="00E24B00"/>
    <w:rsid w:val="00E25386"/>
    <w:rsid w:val="00E253AD"/>
    <w:rsid w:val="00E255FF"/>
    <w:rsid w:val="00E26041"/>
    <w:rsid w:val="00E26240"/>
    <w:rsid w:val="00E263D1"/>
    <w:rsid w:val="00E2669A"/>
    <w:rsid w:val="00E26D01"/>
    <w:rsid w:val="00E26DE4"/>
    <w:rsid w:val="00E27257"/>
    <w:rsid w:val="00E30273"/>
    <w:rsid w:val="00E3027C"/>
    <w:rsid w:val="00E309DD"/>
    <w:rsid w:val="00E30B48"/>
    <w:rsid w:val="00E30C25"/>
    <w:rsid w:val="00E30DD4"/>
    <w:rsid w:val="00E318C8"/>
    <w:rsid w:val="00E32363"/>
    <w:rsid w:val="00E3237F"/>
    <w:rsid w:val="00E3263A"/>
    <w:rsid w:val="00E32BF8"/>
    <w:rsid w:val="00E32F84"/>
    <w:rsid w:val="00E3320A"/>
    <w:rsid w:val="00E334FC"/>
    <w:rsid w:val="00E33C64"/>
    <w:rsid w:val="00E343BC"/>
    <w:rsid w:val="00E34D9B"/>
    <w:rsid w:val="00E3583A"/>
    <w:rsid w:val="00E366FF"/>
    <w:rsid w:val="00E36833"/>
    <w:rsid w:val="00E36918"/>
    <w:rsid w:val="00E376D3"/>
    <w:rsid w:val="00E40390"/>
    <w:rsid w:val="00E403C7"/>
    <w:rsid w:val="00E40C6A"/>
    <w:rsid w:val="00E41082"/>
    <w:rsid w:val="00E41242"/>
    <w:rsid w:val="00E417F3"/>
    <w:rsid w:val="00E4254D"/>
    <w:rsid w:val="00E425AC"/>
    <w:rsid w:val="00E426E5"/>
    <w:rsid w:val="00E438C2"/>
    <w:rsid w:val="00E439BD"/>
    <w:rsid w:val="00E44AF0"/>
    <w:rsid w:val="00E44D9F"/>
    <w:rsid w:val="00E454D6"/>
    <w:rsid w:val="00E45B1B"/>
    <w:rsid w:val="00E45BD7"/>
    <w:rsid w:val="00E4622E"/>
    <w:rsid w:val="00E46DB0"/>
    <w:rsid w:val="00E4741C"/>
    <w:rsid w:val="00E47454"/>
    <w:rsid w:val="00E4754E"/>
    <w:rsid w:val="00E50A3C"/>
    <w:rsid w:val="00E50CB4"/>
    <w:rsid w:val="00E50F98"/>
    <w:rsid w:val="00E51567"/>
    <w:rsid w:val="00E51694"/>
    <w:rsid w:val="00E51960"/>
    <w:rsid w:val="00E51BBE"/>
    <w:rsid w:val="00E526C2"/>
    <w:rsid w:val="00E52A21"/>
    <w:rsid w:val="00E5367A"/>
    <w:rsid w:val="00E537F5"/>
    <w:rsid w:val="00E53F35"/>
    <w:rsid w:val="00E54A7F"/>
    <w:rsid w:val="00E54AF6"/>
    <w:rsid w:val="00E54F31"/>
    <w:rsid w:val="00E550C0"/>
    <w:rsid w:val="00E5561B"/>
    <w:rsid w:val="00E56E4C"/>
    <w:rsid w:val="00E573CF"/>
    <w:rsid w:val="00E60C4A"/>
    <w:rsid w:val="00E6127F"/>
    <w:rsid w:val="00E61380"/>
    <w:rsid w:val="00E615DC"/>
    <w:rsid w:val="00E61AC1"/>
    <w:rsid w:val="00E62D7B"/>
    <w:rsid w:val="00E6318E"/>
    <w:rsid w:val="00E63845"/>
    <w:rsid w:val="00E63C74"/>
    <w:rsid w:val="00E64AFE"/>
    <w:rsid w:val="00E64CA0"/>
    <w:rsid w:val="00E6579C"/>
    <w:rsid w:val="00E6583B"/>
    <w:rsid w:val="00E6593D"/>
    <w:rsid w:val="00E65A37"/>
    <w:rsid w:val="00E66729"/>
    <w:rsid w:val="00E677C1"/>
    <w:rsid w:val="00E67B47"/>
    <w:rsid w:val="00E7017A"/>
    <w:rsid w:val="00E70190"/>
    <w:rsid w:val="00E70246"/>
    <w:rsid w:val="00E70839"/>
    <w:rsid w:val="00E70AB1"/>
    <w:rsid w:val="00E7103F"/>
    <w:rsid w:val="00E713BB"/>
    <w:rsid w:val="00E713E2"/>
    <w:rsid w:val="00E716B3"/>
    <w:rsid w:val="00E71EC8"/>
    <w:rsid w:val="00E722A6"/>
    <w:rsid w:val="00E724FF"/>
    <w:rsid w:val="00E72CF3"/>
    <w:rsid w:val="00E7315D"/>
    <w:rsid w:val="00E731A1"/>
    <w:rsid w:val="00E73657"/>
    <w:rsid w:val="00E7395F"/>
    <w:rsid w:val="00E74372"/>
    <w:rsid w:val="00E752A1"/>
    <w:rsid w:val="00E75531"/>
    <w:rsid w:val="00E759E5"/>
    <w:rsid w:val="00E75A9C"/>
    <w:rsid w:val="00E763C0"/>
    <w:rsid w:val="00E764E9"/>
    <w:rsid w:val="00E77009"/>
    <w:rsid w:val="00E77F73"/>
    <w:rsid w:val="00E77FA4"/>
    <w:rsid w:val="00E80665"/>
    <w:rsid w:val="00E80875"/>
    <w:rsid w:val="00E80D17"/>
    <w:rsid w:val="00E80D21"/>
    <w:rsid w:val="00E81302"/>
    <w:rsid w:val="00E81469"/>
    <w:rsid w:val="00E81821"/>
    <w:rsid w:val="00E81F49"/>
    <w:rsid w:val="00E8236C"/>
    <w:rsid w:val="00E8302F"/>
    <w:rsid w:val="00E83D5B"/>
    <w:rsid w:val="00E83D77"/>
    <w:rsid w:val="00E83EE5"/>
    <w:rsid w:val="00E84304"/>
    <w:rsid w:val="00E84359"/>
    <w:rsid w:val="00E84AA8"/>
    <w:rsid w:val="00E856B0"/>
    <w:rsid w:val="00E85B53"/>
    <w:rsid w:val="00E8639D"/>
    <w:rsid w:val="00E868CA"/>
    <w:rsid w:val="00E8746D"/>
    <w:rsid w:val="00E90273"/>
    <w:rsid w:val="00E902D0"/>
    <w:rsid w:val="00E90644"/>
    <w:rsid w:val="00E90A40"/>
    <w:rsid w:val="00E91F6B"/>
    <w:rsid w:val="00E92893"/>
    <w:rsid w:val="00E92A46"/>
    <w:rsid w:val="00E92AC3"/>
    <w:rsid w:val="00E92C8F"/>
    <w:rsid w:val="00E9359B"/>
    <w:rsid w:val="00E93A0A"/>
    <w:rsid w:val="00E94009"/>
    <w:rsid w:val="00E94762"/>
    <w:rsid w:val="00E94AD2"/>
    <w:rsid w:val="00E94C8A"/>
    <w:rsid w:val="00E95840"/>
    <w:rsid w:val="00E959E6"/>
    <w:rsid w:val="00E962A1"/>
    <w:rsid w:val="00E96580"/>
    <w:rsid w:val="00E96BD6"/>
    <w:rsid w:val="00E97844"/>
    <w:rsid w:val="00E97946"/>
    <w:rsid w:val="00EA0198"/>
    <w:rsid w:val="00EA04CD"/>
    <w:rsid w:val="00EA09A8"/>
    <w:rsid w:val="00EA1F10"/>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687"/>
    <w:rsid w:val="00EA5AA4"/>
    <w:rsid w:val="00EA5D0F"/>
    <w:rsid w:val="00EA62E1"/>
    <w:rsid w:val="00EA6676"/>
    <w:rsid w:val="00EA688C"/>
    <w:rsid w:val="00EA6E54"/>
    <w:rsid w:val="00EA7A81"/>
    <w:rsid w:val="00EB07CD"/>
    <w:rsid w:val="00EB1290"/>
    <w:rsid w:val="00EB1CAE"/>
    <w:rsid w:val="00EB25FD"/>
    <w:rsid w:val="00EB26D6"/>
    <w:rsid w:val="00EB29B7"/>
    <w:rsid w:val="00EB32DB"/>
    <w:rsid w:val="00EB346D"/>
    <w:rsid w:val="00EB3F22"/>
    <w:rsid w:val="00EB4230"/>
    <w:rsid w:val="00EB48E4"/>
    <w:rsid w:val="00EB4C1E"/>
    <w:rsid w:val="00EB4F47"/>
    <w:rsid w:val="00EB51FD"/>
    <w:rsid w:val="00EB529F"/>
    <w:rsid w:val="00EB5847"/>
    <w:rsid w:val="00EB627B"/>
    <w:rsid w:val="00EB661E"/>
    <w:rsid w:val="00EB6686"/>
    <w:rsid w:val="00EB67A8"/>
    <w:rsid w:val="00EB68B5"/>
    <w:rsid w:val="00EB6A0C"/>
    <w:rsid w:val="00EB6DB1"/>
    <w:rsid w:val="00EB6F21"/>
    <w:rsid w:val="00EB7847"/>
    <w:rsid w:val="00EB7C4F"/>
    <w:rsid w:val="00EC0700"/>
    <w:rsid w:val="00EC142D"/>
    <w:rsid w:val="00EC1FE5"/>
    <w:rsid w:val="00EC2974"/>
    <w:rsid w:val="00EC298D"/>
    <w:rsid w:val="00EC32BA"/>
    <w:rsid w:val="00EC3552"/>
    <w:rsid w:val="00EC3677"/>
    <w:rsid w:val="00EC3C14"/>
    <w:rsid w:val="00EC4BC7"/>
    <w:rsid w:val="00EC5427"/>
    <w:rsid w:val="00EC5B2D"/>
    <w:rsid w:val="00EC5C0E"/>
    <w:rsid w:val="00EC5CCD"/>
    <w:rsid w:val="00EC6436"/>
    <w:rsid w:val="00EC6925"/>
    <w:rsid w:val="00EC7317"/>
    <w:rsid w:val="00EC7369"/>
    <w:rsid w:val="00EC74E2"/>
    <w:rsid w:val="00EC77DD"/>
    <w:rsid w:val="00ED02DB"/>
    <w:rsid w:val="00ED07CE"/>
    <w:rsid w:val="00ED08F8"/>
    <w:rsid w:val="00ED0C02"/>
    <w:rsid w:val="00ED0DBD"/>
    <w:rsid w:val="00ED0F15"/>
    <w:rsid w:val="00ED1922"/>
    <w:rsid w:val="00ED19D3"/>
    <w:rsid w:val="00ED24CD"/>
    <w:rsid w:val="00ED35EF"/>
    <w:rsid w:val="00ED37E3"/>
    <w:rsid w:val="00ED37F4"/>
    <w:rsid w:val="00ED3A74"/>
    <w:rsid w:val="00ED3ED5"/>
    <w:rsid w:val="00ED4378"/>
    <w:rsid w:val="00ED5B85"/>
    <w:rsid w:val="00ED5D61"/>
    <w:rsid w:val="00ED6058"/>
    <w:rsid w:val="00ED6708"/>
    <w:rsid w:val="00ED68FF"/>
    <w:rsid w:val="00ED6E74"/>
    <w:rsid w:val="00ED6FD6"/>
    <w:rsid w:val="00ED714D"/>
    <w:rsid w:val="00ED724D"/>
    <w:rsid w:val="00ED726E"/>
    <w:rsid w:val="00ED75CF"/>
    <w:rsid w:val="00ED77F1"/>
    <w:rsid w:val="00ED7C78"/>
    <w:rsid w:val="00ED7FA7"/>
    <w:rsid w:val="00EE041C"/>
    <w:rsid w:val="00EE0E04"/>
    <w:rsid w:val="00EE0EEB"/>
    <w:rsid w:val="00EE1711"/>
    <w:rsid w:val="00EE183D"/>
    <w:rsid w:val="00EE1BCC"/>
    <w:rsid w:val="00EE1F63"/>
    <w:rsid w:val="00EE220F"/>
    <w:rsid w:val="00EE2E51"/>
    <w:rsid w:val="00EE3077"/>
    <w:rsid w:val="00EE3208"/>
    <w:rsid w:val="00EE3441"/>
    <w:rsid w:val="00EE487A"/>
    <w:rsid w:val="00EE4999"/>
    <w:rsid w:val="00EE4B0B"/>
    <w:rsid w:val="00EE4C99"/>
    <w:rsid w:val="00EE5ABE"/>
    <w:rsid w:val="00EE5E92"/>
    <w:rsid w:val="00EE60C9"/>
    <w:rsid w:val="00EE66E7"/>
    <w:rsid w:val="00EE676E"/>
    <w:rsid w:val="00EE68D0"/>
    <w:rsid w:val="00EE6B2D"/>
    <w:rsid w:val="00EE6FAA"/>
    <w:rsid w:val="00EE7EB1"/>
    <w:rsid w:val="00EF0BFF"/>
    <w:rsid w:val="00EF1001"/>
    <w:rsid w:val="00EF109D"/>
    <w:rsid w:val="00EF2188"/>
    <w:rsid w:val="00EF24E3"/>
    <w:rsid w:val="00EF2EED"/>
    <w:rsid w:val="00EF311A"/>
    <w:rsid w:val="00EF3C7D"/>
    <w:rsid w:val="00EF4498"/>
    <w:rsid w:val="00EF48A1"/>
    <w:rsid w:val="00EF5891"/>
    <w:rsid w:val="00EF5A74"/>
    <w:rsid w:val="00EF5C62"/>
    <w:rsid w:val="00EF5C64"/>
    <w:rsid w:val="00EF64C8"/>
    <w:rsid w:val="00EF662C"/>
    <w:rsid w:val="00EF6675"/>
    <w:rsid w:val="00EF717C"/>
    <w:rsid w:val="00EF73F3"/>
    <w:rsid w:val="00EF741F"/>
    <w:rsid w:val="00EF76FF"/>
    <w:rsid w:val="00EF7D6B"/>
    <w:rsid w:val="00F001DB"/>
    <w:rsid w:val="00F006EC"/>
    <w:rsid w:val="00F0154F"/>
    <w:rsid w:val="00F03254"/>
    <w:rsid w:val="00F03A76"/>
    <w:rsid w:val="00F03C24"/>
    <w:rsid w:val="00F049A0"/>
    <w:rsid w:val="00F0595F"/>
    <w:rsid w:val="00F05D63"/>
    <w:rsid w:val="00F05D86"/>
    <w:rsid w:val="00F06E02"/>
    <w:rsid w:val="00F06ECB"/>
    <w:rsid w:val="00F0754B"/>
    <w:rsid w:val="00F07B37"/>
    <w:rsid w:val="00F07F20"/>
    <w:rsid w:val="00F10604"/>
    <w:rsid w:val="00F10C51"/>
    <w:rsid w:val="00F10D1A"/>
    <w:rsid w:val="00F10DDF"/>
    <w:rsid w:val="00F119F9"/>
    <w:rsid w:val="00F11ECE"/>
    <w:rsid w:val="00F136D3"/>
    <w:rsid w:val="00F13997"/>
    <w:rsid w:val="00F143A3"/>
    <w:rsid w:val="00F144D4"/>
    <w:rsid w:val="00F14658"/>
    <w:rsid w:val="00F14B7D"/>
    <w:rsid w:val="00F14F50"/>
    <w:rsid w:val="00F14F95"/>
    <w:rsid w:val="00F15431"/>
    <w:rsid w:val="00F155FF"/>
    <w:rsid w:val="00F15E02"/>
    <w:rsid w:val="00F15F63"/>
    <w:rsid w:val="00F16644"/>
    <w:rsid w:val="00F167C4"/>
    <w:rsid w:val="00F174E0"/>
    <w:rsid w:val="00F20370"/>
    <w:rsid w:val="00F203C1"/>
    <w:rsid w:val="00F203FF"/>
    <w:rsid w:val="00F20BF4"/>
    <w:rsid w:val="00F20CFF"/>
    <w:rsid w:val="00F21ED7"/>
    <w:rsid w:val="00F22365"/>
    <w:rsid w:val="00F22606"/>
    <w:rsid w:val="00F22B5A"/>
    <w:rsid w:val="00F23274"/>
    <w:rsid w:val="00F23359"/>
    <w:rsid w:val="00F234A7"/>
    <w:rsid w:val="00F237CD"/>
    <w:rsid w:val="00F23F41"/>
    <w:rsid w:val="00F262D6"/>
    <w:rsid w:val="00F268E8"/>
    <w:rsid w:val="00F2735A"/>
    <w:rsid w:val="00F274C6"/>
    <w:rsid w:val="00F27B8D"/>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AC4"/>
    <w:rsid w:val="00F36E98"/>
    <w:rsid w:val="00F36F6D"/>
    <w:rsid w:val="00F370DA"/>
    <w:rsid w:val="00F371C9"/>
    <w:rsid w:val="00F37790"/>
    <w:rsid w:val="00F378A9"/>
    <w:rsid w:val="00F37976"/>
    <w:rsid w:val="00F37FCF"/>
    <w:rsid w:val="00F4032E"/>
    <w:rsid w:val="00F4061C"/>
    <w:rsid w:val="00F40D8E"/>
    <w:rsid w:val="00F41674"/>
    <w:rsid w:val="00F41CE6"/>
    <w:rsid w:val="00F42D87"/>
    <w:rsid w:val="00F432A3"/>
    <w:rsid w:val="00F433A1"/>
    <w:rsid w:val="00F4369D"/>
    <w:rsid w:val="00F4390B"/>
    <w:rsid w:val="00F43B22"/>
    <w:rsid w:val="00F43C47"/>
    <w:rsid w:val="00F43E1E"/>
    <w:rsid w:val="00F4443A"/>
    <w:rsid w:val="00F44DEA"/>
    <w:rsid w:val="00F456F6"/>
    <w:rsid w:val="00F45A52"/>
    <w:rsid w:val="00F46ADD"/>
    <w:rsid w:val="00F46BB1"/>
    <w:rsid w:val="00F46D9C"/>
    <w:rsid w:val="00F4750E"/>
    <w:rsid w:val="00F47618"/>
    <w:rsid w:val="00F47A93"/>
    <w:rsid w:val="00F47E1A"/>
    <w:rsid w:val="00F502A5"/>
    <w:rsid w:val="00F50881"/>
    <w:rsid w:val="00F50B74"/>
    <w:rsid w:val="00F50D6B"/>
    <w:rsid w:val="00F51AC6"/>
    <w:rsid w:val="00F53160"/>
    <w:rsid w:val="00F535A5"/>
    <w:rsid w:val="00F536C4"/>
    <w:rsid w:val="00F538A5"/>
    <w:rsid w:val="00F5546F"/>
    <w:rsid w:val="00F5552D"/>
    <w:rsid w:val="00F55942"/>
    <w:rsid w:val="00F55D58"/>
    <w:rsid w:val="00F56425"/>
    <w:rsid w:val="00F56AF9"/>
    <w:rsid w:val="00F56FC6"/>
    <w:rsid w:val="00F579FD"/>
    <w:rsid w:val="00F60832"/>
    <w:rsid w:val="00F60F36"/>
    <w:rsid w:val="00F6160D"/>
    <w:rsid w:val="00F61F76"/>
    <w:rsid w:val="00F62CBE"/>
    <w:rsid w:val="00F63727"/>
    <w:rsid w:val="00F637AD"/>
    <w:rsid w:val="00F64899"/>
    <w:rsid w:val="00F64AC5"/>
    <w:rsid w:val="00F64B24"/>
    <w:rsid w:val="00F652B5"/>
    <w:rsid w:val="00F6572A"/>
    <w:rsid w:val="00F66AD9"/>
    <w:rsid w:val="00F66EB3"/>
    <w:rsid w:val="00F67702"/>
    <w:rsid w:val="00F67BA4"/>
    <w:rsid w:val="00F67C7D"/>
    <w:rsid w:val="00F67D4B"/>
    <w:rsid w:val="00F70A9F"/>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71C8"/>
    <w:rsid w:val="00F77E75"/>
    <w:rsid w:val="00F822D5"/>
    <w:rsid w:val="00F82C5E"/>
    <w:rsid w:val="00F83044"/>
    <w:rsid w:val="00F83A98"/>
    <w:rsid w:val="00F83B80"/>
    <w:rsid w:val="00F83EFE"/>
    <w:rsid w:val="00F83F17"/>
    <w:rsid w:val="00F8401C"/>
    <w:rsid w:val="00F84641"/>
    <w:rsid w:val="00F84A47"/>
    <w:rsid w:val="00F84CF1"/>
    <w:rsid w:val="00F850FB"/>
    <w:rsid w:val="00F85139"/>
    <w:rsid w:val="00F8559B"/>
    <w:rsid w:val="00F860A1"/>
    <w:rsid w:val="00F87FA1"/>
    <w:rsid w:val="00F90AEB"/>
    <w:rsid w:val="00F90C2E"/>
    <w:rsid w:val="00F9197D"/>
    <w:rsid w:val="00F91A37"/>
    <w:rsid w:val="00F9329A"/>
    <w:rsid w:val="00F935AE"/>
    <w:rsid w:val="00F93DC1"/>
    <w:rsid w:val="00F94502"/>
    <w:rsid w:val="00F94A84"/>
    <w:rsid w:val="00F94D55"/>
    <w:rsid w:val="00F95756"/>
    <w:rsid w:val="00F966E2"/>
    <w:rsid w:val="00F967A1"/>
    <w:rsid w:val="00F96ABC"/>
    <w:rsid w:val="00F970DB"/>
    <w:rsid w:val="00F975D4"/>
    <w:rsid w:val="00F97B5F"/>
    <w:rsid w:val="00FA07A6"/>
    <w:rsid w:val="00FA0EA3"/>
    <w:rsid w:val="00FA1751"/>
    <w:rsid w:val="00FA20EA"/>
    <w:rsid w:val="00FA2F9A"/>
    <w:rsid w:val="00FA318D"/>
    <w:rsid w:val="00FA31B7"/>
    <w:rsid w:val="00FA3951"/>
    <w:rsid w:val="00FA3FB5"/>
    <w:rsid w:val="00FA4881"/>
    <w:rsid w:val="00FA4A8F"/>
    <w:rsid w:val="00FA4B36"/>
    <w:rsid w:val="00FA51B3"/>
    <w:rsid w:val="00FA5202"/>
    <w:rsid w:val="00FA55CF"/>
    <w:rsid w:val="00FA5D15"/>
    <w:rsid w:val="00FA5FF2"/>
    <w:rsid w:val="00FA61F0"/>
    <w:rsid w:val="00FA6A7E"/>
    <w:rsid w:val="00FA6BC1"/>
    <w:rsid w:val="00FA6E45"/>
    <w:rsid w:val="00FA79C6"/>
    <w:rsid w:val="00FA7B78"/>
    <w:rsid w:val="00FA7CAD"/>
    <w:rsid w:val="00FB01EC"/>
    <w:rsid w:val="00FB02B5"/>
    <w:rsid w:val="00FB0561"/>
    <w:rsid w:val="00FB06DA"/>
    <w:rsid w:val="00FB125A"/>
    <w:rsid w:val="00FB1A92"/>
    <w:rsid w:val="00FB20D0"/>
    <w:rsid w:val="00FB2395"/>
    <w:rsid w:val="00FB282E"/>
    <w:rsid w:val="00FB2B29"/>
    <w:rsid w:val="00FB2DD1"/>
    <w:rsid w:val="00FB3DF1"/>
    <w:rsid w:val="00FB405B"/>
    <w:rsid w:val="00FB46B9"/>
    <w:rsid w:val="00FB4721"/>
    <w:rsid w:val="00FB4D90"/>
    <w:rsid w:val="00FB505C"/>
    <w:rsid w:val="00FB57E3"/>
    <w:rsid w:val="00FB5869"/>
    <w:rsid w:val="00FB5AF5"/>
    <w:rsid w:val="00FB5E89"/>
    <w:rsid w:val="00FB5FBA"/>
    <w:rsid w:val="00FB60FF"/>
    <w:rsid w:val="00FB629C"/>
    <w:rsid w:val="00FB6F15"/>
    <w:rsid w:val="00FB7AB8"/>
    <w:rsid w:val="00FB7D31"/>
    <w:rsid w:val="00FB7E98"/>
    <w:rsid w:val="00FB7EC1"/>
    <w:rsid w:val="00FC0044"/>
    <w:rsid w:val="00FC00A7"/>
    <w:rsid w:val="00FC0C59"/>
    <w:rsid w:val="00FC0FA4"/>
    <w:rsid w:val="00FC12E3"/>
    <w:rsid w:val="00FC1522"/>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7CF0"/>
    <w:rsid w:val="00FC7D14"/>
    <w:rsid w:val="00FD0578"/>
    <w:rsid w:val="00FD0FDC"/>
    <w:rsid w:val="00FD1282"/>
    <w:rsid w:val="00FD184D"/>
    <w:rsid w:val="00FD2367"/>
    <w:rsid w:val="00FD2819"/>
    <w:rsid w:val="00FD29CA"/>
    <w:rsid w:val="00FD2CBD"/>
    <w:rsid w:val="00FD2EF8"/>
    <w:rsid w:val="00FD3048"/>
    <w:rsid w:val="00FD31F3"/>
    <w:rsid w:val="00FD328F"/>
    <w:rsid w:val="00FD3826"/>
    <w:rsid w:val="00FD3B45"/>
    <w:rsid w:val="00FD3C14"/>
    <w:rsid w:val="00FD3DBE"/>
    <w:rsid w:val="00FD434A"/>
    <w:rsid w:val="00FD4C1A"/>
    <w:rsid w:val="00FD4D20"/>
    <w:rsid w:val="00FD4E32"/>
    <w:rsid w:val="00FD5078"/>
    <w:rsid w:val="00FD5117"/>
    <w:rsid w:val="00FD53B0"/>
    <w:rsid w:val="00FD6471"/>
    <w:rsid w:val="00FD6EA4"/>
    <w:rsid w:val="00FD6F3A"/>
    <w:rsid w:val="00FD734B"/>
    <w:rsid w:val="00FD745C"/>
    <w:rsid w:val="00FD762E"/>
    <w:rsid w:val="00FD7661"/>
    <w:rsid w:val="00FD7851"/>
    <w:rsid w:val="00FD7D5B"/>
    <w:rsid w:val="00FD7E34"/>
    <w:rsid w:val="00FE0081"/>
    <w:rsid w:val="00FE0843"/>
    <w:rsid w:val="00FE0D66"/>
    <w:rsid w:val="00FE1410"/>
    <w:rsid w:val="00FE1775"/>
    <w:rsid w:val="00FE21CB"/>
    <w:rsid w:val="00FE24C4"/>
    <w:rsid w:val="00FE25D5"/>
    <w:rsid w:val="00FE266E"/>
    <w:rsid w:val="00FE2FE7"/>
    <w:rsid w:val="00FE32E8"/>
    <w:rsid w:val="00FE362D"/>
    <w:rsid w:val="00FE4993"/>
    <w:rsid w:val="00FE499E"/>
    <w:rsid w:val="00FE5243"/>
    <w:rsid w:val="00FE5607"/>
    <w:rsid w:val="00FE5B52"/>
    <w:rsid w:val="00FE5E5D"/>
    <w:rsid w:val="00FE5FB5"/>
    <w:rsid w:val="00FE72E0"/>
    <w:rsid w:val="00FF00DF"/>
    <w:rsid w:val="00FF06F6"/>
    <w:rsid w:val="00FF081A"/>
    <w:rsid w:val="00FF08E5"/>
    <w:rsid w:val="00FF0938"/>
    <w:rsid w:val="00FF0B09"/>
    <w:rsid w:val="00FF19C1"/>
    <w:rsid w:val="00FF1A31"/>
    <w:rsid w:val="00FF1C4F"/>
    <w:rsid w:val="00FF2335"/>
    <w:rsid w:val="00FF2E1D"/>
    <w:rsid w:val="00FF2F18"/>
    <w:rsid w:val="00FF3612"/>
    <w:rsid w:val="00FF4D2F"/>
    <w:rsid w:val="00FF507D"/>
    <w:rsid w:val="00FF53EA"/>
    <w:rsid w:val="00FF5788"/>
    <w:rsid w:val="00FF5C3D"/>
    <w:rsid w:val="00FF6115"/>
    <w:rsid w:val="00FF6A44"/>
    <w:rsid w:val="00FF6C9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search/keyword_cdo/kid/17830/jewish/Altein-Yehuda.htm" TargetMode="External"/><Relationship Id="rId13" Type="http://schemas.openxmlformats.org/officeDocument/2006/relationships/hyperlink" Target="https://www.chabad.org/library/article_cdo/aid/3582435/jewish/What-Is-the-Authentic-Ancient-Hebrew-Alphabet.htm" TargetMode="External"/><Relationship Id="rId18" Type="http://schemas.openxmlformats.org/officeDocument/2006/relationships/hyperlink" Target="https://www.chabad.org/library/article_cdo/aid/889836/jewish/Maimonides-The-Rambam.htm" TargetMode="External"/><Relationship Id="rId26" Type="http://schemas.openxmlformats.org/officeDocument/2006/relationships/hyperlink" Target="https://www.chabad.org/dailystudy/torahreading.htm" TargetMode="External"/><Relationship Id="rId3" Type="http://schemas.openxmlformats.org/officeDocument/2006/relationships/settings" Target="settings.xml"/><Relationship Id="rId21" Type="http://schemas.openxmlformats.org/officeDocument/2006/relationships/hyperlink" Target="https://www.chabad.org/library/article_cdo/aid/111831/jewish/Who-Was-Rashi.htm" TargetMode="External"/><Relationship Id="rId34" Type="http://schemas.openxmlformats.org/officeDocument/2006/relationships/header" Target="header1.xml"/><Relationship Id="rId7" Type="http://schemas.openxmlformats.org/officeDocument/2006/relationships/hyperlink" Target="mailto:keren18@juno.com" TargetMode="External"/><Relationship Id="rId12" Type="http://schemas.openxmlformats.org/officeDocument/2006/relationships/hyperlink" Target="https://www.chabad.org/library/article_cdo/aid/1426382/jewish/Torah.htm" TargetMode="External"/><Relationship Id="rId17" Type="http://schemas.openxmlformats.org/officeDocument/2006/relationships/image" Target="media/image2.jpeg"/><Relationship Id="rId25" Type="http://schemas.openxmlformats.org/officeDocument/2006/relationships/hyperlink" Target="https://www.chabad.org/parshah/default_cdo/aid/6232/jewish/Parshah-Weekly-Torah.htm" TargetMode="External"/><Relationship Id="rId33" Type="http://schemas.openxmlformats.org/officeDocument/2006/relationships/image" Target="http://my.jraise.com/appimages/profile/original/f2f69b88-1fbc-4b20-a5a3-7b2253219fa6.jpg.ashx?width=137&amp;height=137" TargetMode="External"/><Relationship Id="rId2" Type="http://schemas.openxmlformats.org/officeDocument/2006/relationships/styles" Target="styles.xml"/><Relationship Id="rId16" Type="http://schemas.openxmlformats.org/officeDocument/2006/relationships/hyperlink" Target="https://www.chabad.org/library/article_cdo/aid/1438516/jewish/Mitzvah.htm" TargetMode="External"/><Relationship Id="rId20" Type="http://schemas.openxmlformats.org/officeDocument/2006/relationships/hyperlink" Target="https://www.chabad.org/library/bible_cdo/aid/8161/jewish/Shemot-Exodus.htm" TargetMode="External"/><Relationship Id="rId29" Type="http://schemas.openxmlformats.org/officeDocument/2006/relationships/hyperlink" Target="https://www.chabad.org/99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library/article_cdo/aid/433240/jewish/God.htm" TargetMode="External"/><Relationship Id="rId24" Type="http://schemas.openxmlformats.org/officeDocument/2006/relationships/hyperlink" Target="https://www.chabad.org/library/article_cdo/aid/365940/jewish/The-Synagogue-Prayer-Services.htm"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abad.org/library/bible_cdo/aid/8164/jewish/Devarim-Deuteronomy.htm" TargetMode="External"/><Relationship Id="rId23" Type="http://schemas.openxmlformats.org/officeDocument/2006/relationships/hyperlink" Target="https://www.chabad.org/library/bible_cdo/aid/63255/jewish/Tanakh-The-Hebrew-Bible.htm" TargetMode="External"/><Relationship Id="rId28" Type="http://schemas.openxmlformats.org/officeDocument/2006/relationships/hyperlink" Target="https://www.chabad.org/9988" TargetMode="External"/><Relationship Id="rId36" Type="http://schemas.openxmlformats.org/officeDocument/2006/relationships/fontTable" Target="fontTable.xml"/><Relationship Id="rId10" Type="http://schemas.openxmlformats.org/officeDocument/2006/relationships/hyperlink" Target="https://www.chabad.org/3159160" TargetMode="External"/><Relationship Id="rId19" Type="http://schemas.openxmlformats.org/officeDocument/2006/relationships/hyperlink" Target="https://www.chabad.org/parshah/default_cdo/aid/7781/jewish/Bereshit.htm"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habad.org/library/bible_cdo/aid/6288/jewish/Torah-The-Pentateuch.htm" TargetMode="External"/><Relationship Id="rId22" Type="http://schemas.openxmlformats.org/officeDocument/2006/relationships/image" Target="media/image3.jpeg"/><Relationship Id="rId27" Type="http://schemas.openxmlformats.org/officeDocument/2006/relationships/hyperlink" Target="https://www.chabad.org/library/article_cdo/aid/2537389/jewish/Talmud.htm" TargetMode="External"/><Relationship Id="rId30" Type="http://schemas.openxmlformats.org/officeDocument/2006/relationships/image" Target="media/image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4</cp:revision>
  <cp:lastPrinted>2024-07-22T22:10:00Z</cp:lastPrinted>
  <dcterms:created xsi:type="dcterms:W3CDTF">2024-08-20T22:20:00Z</dcterms:created>
  <dcterms:modified xsi:type="dcterms:W3CDTF">2024-08-23T17:20:00Z</dcterms:modified>
</cp:coreProperties>
</file>